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972" w:rsidRPr="00CA34F5" w:rsidRDefault="001F6972" w:rsidP="004B679D">
      <w:pPr>
        <w:rPr>
          <w:color w:val="FF0000"/>
          <w:sz w:val="24"/>
          <w:szCs w:val="24"/>
        </w:rPr>
      </w:pPr>
      <w:bookmarkStart w:id="0" w:name="_Toc268294362"/>
      <w:bookmarkStart w:id="1" w:name="_GoBack"/>
      <w:bookmarkEnd w:id="1"/>
      <w:r w:rsidRPr="00CA34F5">
        <w:rPr>
          <w:color w:val="FF0000"/>
          <w:sz w:val="24"/>
          <w:szCs w:val="24"/>
        </w:rPr>
        <w:t>Tabellen</w:t>
      </w:r>
      <w:bookmarkEnd w:id="0"/>
    </w:p>
    <w:p w:rsidR="001F6972" w:rsidRPr="00C93D7F" w:rsidRDefault="001F6972" w:rsidP="004B679D">
      <w:r w:rsidRPr="00C93D7F">
        <w:t>Tabellen bieten eine ausgezeichnete Möglichkeit, Daten in übers</w:t>
      </w:r>
      <w:r>
        <w:t>ichtlicher Weise aufzubereiten.</w:t>
      </w:r>
    </w:p>
    <w:p w:rsidR="001F6972" w:rsidRPr="00CA34F5" w:rsidRDefault="001F6972" w:rsidP="004B679D">
      <w:pPr>
        <w:rPr>
          <w:color w:val="FF0000"/>
          <w:sz w:val="24"/>
          <w:szCs w:val="24"/>
        </w:rPr>
      </w:pPr>
      <w:bookmarkStart w:id="2" w:name="_Toc80612413"/>
      <w:bookmarkStart w:id="3" w:name="_Toc268294363"/>
      <w:r w:rsidRPr="00CA34F5">
        <w:rPr>
          <w:color w:val="FF0000"/>
          <w:sz w:val="24"/>
          <w:szCs w:val="24"/>
        </w:rPr>
        <w:t>Elemente einer Tabelle</w:t>
      </w:r>
      <w:bookmarkEnd w:id="2"/>
      <w:bookmarkEnd w:id="3"/>
    </w:p>
    <w:p w:rsidR="001F6972" w:rsidRDefault="001F6972" w:rsidP="004B679D">
      <w:r w:rsidRPr="002D034E">
        <w:t>Eine Tabelle besteht aus Tabellenzellen, welche aus horizontalen Zeilen und aus vertikalen Spalten zusammengesetzt werden.</w:t>
      </w:r>
    </w:p>
    <w:p w:rsidR="001F6972" w:rsidRPr="00C93D7F" w:rsidRDefault="001F6972" w:rsidP="004B679D">
      <w:r w:rsidRPr="00C93D7F">
        <w:t xml:space="preserve">Zellen </w:t>
      </w:r>
      <w:r>
        <w:t>enthalten meist</w:t>
      </w:r>
      <w:r w:rsidRPr="00C93D7F">
        <w:t xml:space="preserve"> Text</w:t>
      </w:r>
      <w:r>
        <w:t>e oder</w:t>
      </w:r>
      <w:r w:rsidRPr="00C93D7F">
        <w:t xml:space="preserve"> Zahlen</w:t>
      </w:r>
      <w:r>
        <w:t xml:space="preserve">. Sie können aber auch Sonderzeichen, </w:t>
      </w:r>
      <w:r w:rsidRPr="00C93D7F">
        <w:t>Grafiken</w:t>
      </w:r>
      <w:r>
        <w:t xml:space="preserve">, weitere Tabellen oder beliebige andere Objekte </w:t>
      </w:r>
      <w:r w:rsidRPr="00C93D7F">
        <w:t>enthalten. Der Text kann innerhalb einer Zelle auch aus mehreren Absätzen bestehen und kann auch alle Zeichen- und Absatzformate annehmen.</w:t>
      </w:r>
    </w:p>
    <w:p w:rsidR="001F6972" w:rsidRPr="00C93D7F" w:rsidRDefault="001F6972" w:rsidP="004B679D">
      <w:r w:rsidRPr="00C93D7F">
        <w:t>Jede Zelle hat am Ende anstelle der Absatzmarke eine so genannte Zellmarke</w:t>
      </w:r>
      <w:r w:rsidRPr="007F62CE">
        <w:rPr>
          <w:noProof/>
          <w:lang w:val="de-AT" w:eastAsia="de-AT"/>
        </w:rPr>
        <w:t xml:space="preserve"> </w:t>
      </w:r>
      <w:r w:rsidRPr="007F62CE">
        <w:rPr>
          <w:noProof/>
          <w:position w:val="-6"/>
          <w:lang w:val="de-AT" w:eastAsia="de-AT"/>
        </w:rPr>
        <w:drawing>
          <wp:inline distT="0" distB="0" distL="0" distR="0" wp14:anchorId="77601956" wp14:editId="3CB8FCF1">
            <wp:extent cx="161905" cy="161905"/>
            <wp:effectExtent l="19050" t="19050" r="10160" b="10160"/>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161905" cy="161905"/>
                    </a:xfrm>
                    <a:prstGeom prst="rect">
                      <a:avLst/>
                    </a:prstGeom>
                    <a:noFill/>
                    <a:ln w="6348" cmpd="sng">
                      <a:solidFill>
                        <a:srgbClr val="000000"/>
                      </a:solidFill>
                      <a:prstDash val="solid"/>
                      <a:miter lim="800000"/>
                      <a:headEnd/>
                      <a:tailEnd/>
                    </a:ln>
                  </pic:spPr>
                </pic:pic>
              </a:graphicData>
            </a:graphic>
          </wp:inline>
        </w:drawing>
      </w:r>
      <w:r w:rsidRPr="00C93D7F">
        <w:t>. Diese speichert die Informationen über die Zelle und ist wie die Absatzmarke nur sichtbar, wenn die nichtdruckbaren Sonderzeichen angezeigt werden.</w:t>
      </w:r>
    </w:p>
    <w:p w:rsidR="001F6972" w:rsidRDefault="001F6972" w:rsidP="004B679D">
      <w:r w:rsidRPr="00C93D7F">
        <w:t>Wenn Sie den Mauszeiger auf eine Tabelle bewegen, erscheint jeweils ein Anfasser in der linken oberen Ecke und ein Anfasser in der rechten unteren Ecke. Wenn Sie den Anfasser in der linken oberen Ecke</w:t>
      </w:r>
      <w:r>
        <w:t xml:space="preserve"> </w:t>
      </w:r>
      <w:r w:rsidRPr="007F62CE">
        <w:rPr>
          <w:noProof/>
          <w:position w:val="-6"/>
          <w:lang w:val="de-AT" w:eastAsia="de-AT"/>
        </w:rPr>
        <w:drawing>
          <wp:inline distT="0" distB="0" distL="0" distR="0" wp14:anchorId="1FCC7767" wp14:editId="020D79B2">
            <wp:extent cx="190800" cy="190800"/>
            <wp:effectExtent l="19050" t="19050" r="19050" b="1905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0800" cy="190800"/>
                    </a:xfrm>
                    <a:prstGeom prst="rect">
                      <a:avLst/>
                    </a:prstGeom>
                    <a:noFill/>
                    <a:ln w="6348" cmpd="sng">
                      <a:solidFill>
                        <a:srgbClr val="000000"/>
                      </a:solidFill>
                      <a:prstDash val="solid"/>
                      <a:miter lim="800000"/>
                      <a:headEnd/>
                      <a:tailEnd/>
                    </a:ln>
                  </pic:spPr>
                </pic:pic>
              </a:graphicData>
            </a:graphic>
          </wp:inline>
        </w:drawing>
      </w:r>
      <w:r w:rsidRPr="00C93D7F">
        <w:t xml:space="preserve"> benutzen, können Sie durch Klicken und Ziehen mit der linken Maustaste die Tabelle verschieben. Der Anfasserin der rechten unteren Ecke </w:t>
      </w:r>
      <w:r w:rsidRPr="007F62CE">
        <w:rPr>
          <w:noProof/>
          <w:position w:val="-6"/>
          <w:lang w:val="de-AT" w:eastAsia="de-AT"/>
        </w:rPr>
        <w:drawing>
          <wp:inline distT="0" distB="0" distL="0" distR="0" wp14:anchorId="5A025BE2" wp14:editId="278BCC1D">
            <wp:extent cx="190800" cy="190800"/>
            <wp:effectExtent l="19050" t="19050" r="19050" b="19050"/>
            <wp:docPr id="274" name="Grafik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800" cy="190800"/>
                    </a:xfrm>
                    <a:prstGeom prst="rect">
                      <a:avLst/>
                    </a:prstGeom>
                    <a:noFill/>
                    <a:ln w="6348" cmpd="sng">
                      <a:solidFill>
                        <a:srgbClr val="000000"/>
                      </a:solidFill>
                      <a:prstDash val="solid"/>
                      <a:miter lim="800000"/>
                      <a:headEnd/>
                      <a:tailEnd/>
                    </a:ln>
                  </pic:spPr>
                </pic:pic>
              </a:graphicData>
            </a:graphic>
          </wp:inline>
        </w:drawing>
      </w:r>
      <w:r w:rsidRPr="0062503C">
        <w:rPr>
          <w:noProof/>
          <w:position w:val="-6"/>
          <w:lang w:val="de-AT" w:eastAsia="de-AT"/>
        </w:rPr>
        <w:t xml:space="preserve"> </w:t>
      </w:r>
      <w:r>
        <w:t>b</w:t>
      </w:r>
      <w:r w:rsidRPr="00C93D7F">
        <w:t>ietet Ihnen die Möglichkeit der Größenänderung der Tabelle.</w:t>
      </w:r>
      <w:r w:rsidRPr="0062503C">
        <w:rPr>
          <w:noProof/>
          <w:lang w:val="de-AT" w:eastAsia="de-AT"/>
        </w:rPr>
        <w:t xml:space="preserve"> </w:t>
      </w:r>
    </w:p>
    <w:p w:rsidR="001F6972" w:rsidRPr="00CA34F5" w:rsidRDefault="001F6972" w:rsidP="004B679D">
      <w:pPr>
        <w:rPr>
          <w:color w:val="FF0000"/>
          <w:sz w:val="24"/>
          <w:szCs w:val="24"/>
        </w:rPr>
      </w:pPr>
      <w:bookmarkStart w:id="4" w:name="_Toc80612414"/>
      <w:bookmarkStart w:id="5" w:name="_Toc268294364"/>
      <w:r w:rsidRPr="00CA34F5">
        <w:rPr>
          <w:color w:val="FF0000"/>
          <w:sz w:val="24"/>
          <w:szCs w:val="24"/>
        </w:rPr>
        <w:t>Tabelle mit der Schaltfläche einfügen</w:t>
      </w:r>
      <w:bookmarkEnd w:id="4"/>
      <w:bookmarkEnd w:id="5"/>
    </w:p>
    <w:p w:rsidR="001F6972" w:rsidRPr="00BD01F9" w:rsidRDefault="001F6972" w:rsidP="004B679D">
      <w:r w:rsidRPr="00BD01F9">
        <w:t>Die Schaltfläche</w:t>
      </w:r>
      <w:r w:rsidRPr="00BD01F9">
        <w:rPr>
          <w:i/>
        </w:rPr>
        <w:t xml:space="preserve"> </w:t>
      </w:r>
      <w:r w:rsidRPr="00BD01F9">
        <w:t>Tabelle einfügen</w:t>
      </w:r>
      <w:r w:rsidRPr="00BD01F9">
        <w:rPr>
          <w:i/>
        </w:rPr>
        <w:t xml:space="preserve"> </w:t>
      </w:r>
      <w:r w:rsidRPr="00BD01F9">
        <w:t>i</w:t>
      </w:r>
      <w:r>
        <w:t xml:space="preserve">n der Befehlsgruppe Einfügen|Tabellen </w:t>
      </w:r>
      <w:r w:rsidRPr="00BD01F9">
        <w:t>ist eine schnelle Möglichkeit zum Einfügen einer Tabelle.</w:t>
      </w:r>
      <w:r w:rsidRPr="00B0408D">
        <w:rPr>
          <w:noProof/>
          <w:lang w:val="de-AT" w:eastAsia="de-AT"/>
        </w:rPr>
        <w:t xml:space="preserve"> </w:t>
      </w:r>
    </w:p>
    <w:p w:rsidR="001F6972" w:rsidRPr="00BD01F9" w:rsidRDefault="001F6972" w:rsidP="004B679D">
      <w:r w:rsidRPr="00BD01F9">
        <w:t>Nach Anklicken der Schaltfläche erscheint eine Tabellendefinition.</w:t>
      </w:r>
    </w:p>
    <w:p w:rsidR="001F6972" w:rsidRPr="00C93D7F" w:rsidRDefault="001F6972" w:rsidP="004B679D">
      <w:r w:rsidRPr="00C93D7F">
        <w:t>Markieren Sie mit gedrückter linker Maustaste die gewünschten Zeilen und Spalten. Achten Sie dabei auf die Angabe im unteren Bereich!</w:t>
      </w:r>
      <w:r>
        <w:br/>
        <w:t xml:space="preserve">Durch die </w:t>
      </w:r>
      <w:r w:rsidRPr="002F324E">
        <w:t>Livevorschau</w:t>
      </w:r>
      <w:r>
        <w:t xml:space="preserve"> sehen Sie die Auswahl sofort im Dokument.</w:t>
      </w:r>
    </w:p>
    <w:p w:rsidR="001F6972" w:rsidRDefault="001F6972" w:rsidP="004B679D">
      <w:r w:rsidRPr="00BD01F9">
        <w:t>Lassen Sie die Maustaste los. Die Tabelle wird an der Stelle der Cursorposition eingefügt.</w:t>
      </w:r>
    </w:p>
    <w:p w:rsidR="001F6972" w:rsidRDefault="002D6EAA" w:rsidP="004B679D">
      <w:r>
        <w:t>Das Register Tabellentools|</w:t>
      </w:r>
      <w:r w:rsidR="001F6972" w:rsidRPr="00395175">
        <w:t>Ent</w:t>
      </w:r>
      <w:r w:rsidR="001F6972">
        <w:t>wurf mit unterschiedlichen Befehls</w:t>
      </w:r>
      <w:r w:rsidR="001F6972">
        <w:softHyphen/>
        <w:t>gruppen zum Bearbeiten der Tabelle, wird eingeblendet.</w:t>
      </w:r>
    </w:p>
    <w:p w:rsidR="001F6972" w:rsidRPr="00CA34F5" w:rsidRDefault="001F6972" w:rsidP="004B679D">
      <w:pPr>
        <w:rPr>
          <w:color w:val="FF0000"/>
          <w:sz w:val="24"/>
          <w:szCs w:val="24"/>
        </w:rPr>
      </w:pPr>
      <w:bookmarkStart w:id="6" w:name="_Toc268294365"/>
      <w:r w:rsidRPr="00CA34F5">
        <w:rPr>
          <w:color w:val="FF0000"/>
          <w:sz w:val="24"/>
          <w:szCs w:val="24"/>
        </w:rPr>
        <w:t xml:space="preserve">Tabelle über das Dialogfenster </w:t>
      </w:r>
      <w:r w:rsidRPr="00CA34F5">
        <w:rPr>
          <w:smallCaps/>
          <w:color w:val="FF0000"/>
          <w:sz w:val="24"/>
          <w:szCs w:val="24"/>
        </w:rPr>
        <w:t>Tabelle einfügen</w:t>
      </w:r>
      <w:r w:rsidRPr="00CA34F5">
        <w:rPr>
          <w:color w:val="FF0000"/>
          <w:sz w:val="24"/>
          <w:szCs w:val="24"/>
        </w:rPr>
        <w:t xml:space="preserve"> erstellen</w:t>
      </w:r>
      <w:bookmarkEnd w:id="6"/>
    </w:p>
    <w:p w:rsidR="001F6972" w:rsidRPr="0062503C" w:rsidRDefault="001F6972" w:rsidP="004B679D">
      <w:r>
        <w:t>Klicken Sie auf Einfügen|Tabellen|</w:t>
      </w:r>
      <w:r w:rsidRPr="00BD01F9">
        <w:t>Tabelle</w:t>
      </w:r>
      <w:r>
        <w:t>|Tabelle einfügen.</w:t>
      </w:r>
    </w:p>
    <w:p w:rsidR="001F6972" w:rsidRPr="002F324E" w:rsidRDefault="001F6972" w:rsidP="004B679D">
      <w:r w:rsidRPr="00752FC8">
        <w:rPr>
          <w:rStyle w:val="kursiv"/>
        </w:rPr>
        <w:t>Tabellengröße</w:t>
      </w:r>
    </w:p>
    <w:p w:rsidR="001F6972" w:rsidRPr="00C93D7F" w:rsidRDefault="001F6972" w:rsidP="004B679D">
      <w:r w:rsidRPr="00C93D7F">
        <w:t>Hier wählen Sie</w:t>
      </w:r>
      <w:r w:rsidRPr="002F324E">
        <w:rPr>
          <w:i/>
        </w:rPr>
        <w:t xml:space="preserve"> </w:t>
      </w:r>
      <w:r w:rsidRPr="00C93D7F">
        <w:t xml:space="preserve">die </w:t>
      </w:r>
      <w:r w:rsidRPr="002F324E">
        <w:rPr>
          <w:i/>
        </w:rPr>
        <w:t xml:space="preserve">Spaltenanzahl </w:t>
      </w:r>
      <w:r w:rsidRPr="00C93D7F">
        <w:t xml:space="preserve">und die </w:t>
      </w:r>
      <w:r w:rsidRPr="002F324E">
        <w:rPr>
          <w:i/>
        </w:rPr>
        <w:t>Zeilenanzahl</w:t>
      </w:r>
      <w:r w:rsidRPr="00C93D7F">
        <w:t>. Die Ober</w:t>
      </w:r>
      <w:r>
        <w:softHyphen/>
      </w:r>
      <w:r w:rsidRPr="00C93D7F">
        <w:t>grenze sind 63 Spalten.</w:t>
      </w:r>
    </w:p>
    <w:p w:rsidR="001F6972" w:rsidRPr="00D034F8" w:rsidRDefault="001F6972" w:rsidP="004B679D">
      <w:r w:rsidRPr="00C93D7F">
        <w:t>Durch einen Klick auf die Schalt</w:t>
      </w:r>
      <w:r>
        <w:softHyphen/>
      </w:r>
      <w:r w:rsidRPr="00C93D7F">
        <w:t xml:space="preserve">fläche </w:t>
      </w:r>
      <w:r>
        <w:t>OK</w:t>
      </w:r>
      <w:r w:rsidRPr="00C93D7F">
        <w:t xml:space="preserve"> wird die Ta</w:t>
      </w:r>
      <w:r>
        <w:t>belle in Ihr Dokument eingefügt und eben</w:t>
      </w:r>
      <w:r>
        <w:softHyphen/>
        <w:t>fa</w:t>
      </w:r>
      <w:r w:rsidR="002D6EAA">
        <w:t>lls das Register Tabellentools|</w:t>
      </w:r>
      <w:r w:rsidRPr="00395175">
        <w:t>Ent</w:t>
      </w:r>
      <w:r>
        <w:t>wurf angezeigt.</w:t>
      </w:r>
    </w:p>
    <w:p w:rsidR="001F6972" w:rsidRPr="00CA34F5" w:rsidRDefault="001F6972" w:rsidP="004B679D">
      <w:pPr>
        <w:rPr>
          <w:color w:val="FF0000"/>
          <w:sz w:val="24"/>
          <w:szCs w:val="24"/>
        </w:rPr>
      </w:pPr>
      <w:bookmarkStart w:id="7" w:name="_Toc80612416"/>
      <w:bookmarkStart w:id="8" w:name="_Toc268294366"/>
      <w:r w:rsidRPr="00CA34F5">
        <w:rPr>
          <w:color w:val="FF0000"/>
          <w:sz w:val="24"/>
          <w:szCs w:val="24"/>
        </w:rPr>
        <w:t>Eine Schnelltabelle einfügen</w:t>
      </w:r>
      <w:bookmarkEnd w:id="7"/>
      <w:bookmarkEnd w:id="8"/>
    </w:p>
    <w:p w:rsidR="001F6972" w:rsidRDefault="001F6972" w:rsidP="004B679D">
      <w:r>
        <w:t xml:space="preserve">Klicken Sie im Register Einfügen </w:t>
      </w:r>
      <w:r w:rsidRPr="00E1116F">
        <w:t>auf</w:t>
      </w:r>
      <w:r>
        <w:t xml:space="preserve"> Tabellen|</w:t>
      </w:r>
      <w:r w:rsidRPr="00BD01F9">
        <w:t>Tabelle</w:t>
      </w:r>
      <w:r w:rsidR="002D6EAA">
        <w:t>|</w:t>
      </w:r>
      <w:r>
        <w:t>Schnelltabelle.</w:t>
      </w:r>
      <w:r>
        <w:tab/>
      </w:r>
      <w:r>
        <w:br/>
      </w:r>
      <w:r w:rsidRPr="00C93D7F">
        <w:t>Sie haben die Wahl zwischen einer großen Anzahl vorgefertigter Tabellen</w:t>
      </w:r>
      <w:r>
        <w:t xml:space="preserve"> mit Beispieldaten, wie zum Beispiel Kalenderblätter.</w:t>
      </w:r>
    </w:p>
    <w:p w:rsidR="001F6972" w:rsidRPr="00CA34F5" w:rsidRDefault="001F6972" w:rsidP="004B679D">
      <w:pPr>
        <w:rPr>
          <w:color w:val="FF0000"/>
          <w:sz w:val="24"/>
          <w:szCs w:val="24"/>
        </w:rPr>
      </w:pPr>
      <w:bookmarkStart w:id="9" w:name="_Toc80612417"/>
      <w:bookmarkStart w:id="10" w:name="_Toc268294367"/>
      <w:r w:rsidRPr="00CA34F5">
        <w:rPr>
          <w:color w:val="FF0000"/>
          <w:sz w:val="24"/>
          <w:szCs w:val="24"/>
        </w:rPr>
        <w:t>Tabelle zeichnen</w:t>
      </w:r>
      <w:bookmarkEnd w:id="9"/>
      <w:bookmarkEnd w:id="10"/>
    </w:p>
    <w:p w:rsidR="001F6972" w:rsidRPr="00270282" w:rsidRDefault="001F6972" w:rsidP="004B679D">
      <w:pPr>
        <w:rPr>
          <w:smallCaps/>
        </w:rPr>
      </w:pPr>
      <w:r>
        <w:t xml:space="preserve">Klicken Sie </w:t>
      </w:r>
      <w:r w:rsidRPr="00BD01F9">
        <w:t>i</w:t>
      </w:r>
      <w:r>
        <w:t xml:space="preserve">m Register Einfügen </w:t>
      </w:r>
      <w:r w:rsidRPr="00E1116F">
        <w:t>auf</w:t>
      </w:r>
      <w:r>
        <w:t xml:space="preserve"> Tabellen|Tabelle|Tabelle zeichnen.</w:t>
      </w:r>
    </w:p>
    <w:p w:rsidR="001F6972" w:rsidRPr="00C93D7F" w:rsidRDefault="001F6972" w:rsidP="004B679D">
      <w:r w:rsidRPr="00C93D7F">
        <w:lastRenderedPageBreak/>
        <w:t>Nach Anklicken der Schaltfläche wird der Zeichenmodus  aktiviert:</w:t>
      </w:r>
    </w:p>
    <w:p w:rsidR="001F6972" w:rsidRPr="00C93D7F" w:rsidRDefault="001F6972" w:rsidP="004B679D">
      <w:r w:rsidRPr="00C93D7F">
        <w:t xml:space="preserve">Falls die </w:t>
      </w:r>
      <w:r w:rsidRPr="002D6A4B">
        <w:t>Seitenlayoutansicht</w:t>
      </w:r>
      <w:r w:rsidRPr="00C93D7F">
        <w:t xml:space="preserve"> noch nicht eingestellt ist, wechselt Word in diese Ansicht.</w:t>
      </w:r>
    </w:p>
    <w:p w:rsidR="001F6972" w:rsidRPr="00C93D7F" w:rsidRDefault="001F6972" w:rsidP="004B679D">
      <w:r w:rsidRPr="00C93D7F">
        <w:t>Die Schaltfläche</w:t>
      </w:r>
      <w:r w:rsidRPr="002F324E">
        <w:rPr>
          <w:i/>
        </w:rPr>
        <w:t xml:space="preserve"> Tabelle zeichnen </w:t>
      </w:r>
      <w:r w:rsidRPr="00C93D7F">
        <w:t>ist eingeschaltet und der Mauszeiger hat sich in einen Zeichenstift verwandelt.</w:t>
      </w:r>
    </w:p>
    <w:p w:rsidR="001F6972" w:rsidRPr="00C93D7F" w:rsidRDefault="001F6972" w:rsidP="004B679D">
      <w:r w:rsidRPr="00C93D7F">
        <w:t>Beginnen Sie mit der äußeren Begrenzung der Tabelle. Ziehen Sie dazu mit gedrückter linker Maustaste - es erscheint ein Rahmen. Sobald der Rahmen die gewünschte Größe erreicht hat, lassen Sie die Maustaste los.</w:t>
      </w:r>
    </w:p>
    <w:p w:rsidR="001F6972" w:rsidRDefault="001F6972" w:rsidP="004B679D">
      <w:r>
        <w:t>Das Register Tabellentools|</w:t>
      </w:r>
      <w:r w:rsidRPr="00395175">
        <w:t>Ent</w:t>
      </w:r>
      <w:r>
        <w:t>wurf mit unterschiedlichen Befehlsgruppen zum Bearbeiten der Tabelle, wird eingeblendet.</w:t>
      </w:r>
    </w:p>
    <w:p w:rsidR="001F6972" w:rsidRPr="00C93D7F" w:rsidRDefault="001F6972" w:rsidP="004B679D">
      <w:r w:rsidRPr="00C93D7F">
        <w:t>Ziehen Sie innerhalb dieses Rahmens horizontale Striche zum Erstellen der gewünschten Zeilen und vertikale Striche, um die gewünschten Spalten zu erzeugen.</w:t>
      </w:r>
    </w:p>
    <w:p w:rsidR="001F6972" w:rsidRPr="00C93D7F" w:rsidRDefault="001F6972" w:rsidP="004B679D">
      <w:r w:rsidRPr="00C93D7F">
        <w:t>Zum Beenden der Zeichenfunktion klicken Sie außerhalb der Tabelle in den Arbeitsbereich oder deaktivieren Sie die Schaltfläche</w:t>
      </w:r>
      <w:r w:rsidRPr="002F324E">
        <w:rPr>
          <w:i/>
        </w:rPr>
        <w:t xml:space="preserve"> </w:t>
      </w:r>
      <w:r w:rsidRPr="00706B3A">
        <w:t>Tabelle zeichnen</w:t>
      </w:r>
      <w:r w:rsidRPr="002F324E">
        <w:rPr>
          <w:i/>
        </w:rPr>
        <w:t xml:space="preserve"> </w:t>
      </w:r>
      <w:r>
        <w:t>in der Befehlsgruppe Tabellentools|</w:t>
      </w:r>
      <w:r w:rsidRPr="00395175">
        <w:t>Ent</w:t>
      </w:r>
      <w:r>
        <w:t>wurf| Rahmenlinien zeichen</w:t>
      </w:r>
      <w:r w:rsidRPr="00C93D7F">
        <w:t>.</w:t>
      </w:r>
      <w:r>
        <w:t xml:space="preserve"> </w:t>
      </w:r>
    </w:p>
    <w:p w:rsidR="001F6972" w:rsidRDefault="001F6972" w:rsidP="004B679D">
      <w:r w:rsidRPr="00C93D7F">
        <w:t>Nach einem Klick auf die Schaltfläche</w:t>
      </w:r>
      <w:r w:rsidRPr="002F324E">
        <w:rPr>
          <w:i/>
        </w:rPr>
        <w:t xml:space="preserve"> </w:t>
      </w:r>
      <w:r w:rsidRPr="009878E2">
        <w:t>Radier</w:t>
      </w:r>
      <w:r>
        <w:t>er</w:t>
      </w:r>
      <w:r w:rsidRPr="009878E2">
        <w:t xml:space="preserve">   </w:t>
      </w:r>
      <w:r>
        <w:t>der Befehlsgruppe  Tabellentools|</w:t>
      </w:r>
      <w:r w:rsidRPr="00395175">
        <w:t>Ent</w:t>
      </w:r>
      <w:r>
        <w:t>wurf| Rahmen</w:t>
      </w:r>
      <w:r>
        <w:softHyphen/>
        <w:t xml:space="preserve">linien zeichen </w:t>
      </w:r>
      <w:r w:rsidRPr="00C93D7F">
        <w:t>können Sie mit gedrückter linker Maustaste „radieren“ und dadurch Linien entfernen.</w:t>
      </w:r>
      <w:r w:rsidRPr="009878E2">
        <w:t xml:space="preserve"> </w:t>
      </w:r>
    </w:p>
    <w:p w:rsidR="001F6972" w:rsidRPr="00CA34F5" w:rsidRDefault="001F6972" w:rsidP="004B679D">
      <w:pPr>
        <w:rPr>
          <w:smallCaps/>
          <w:color w:val="FF0000"/>
          <w:sz w:val="24"/>
          <w:szCs w:val="24"/>
        </w:rPr>
      </w:pPr>
      <w:bookmarkStart w:id="11" w:name="_Toc268294368"/>
      <w:r w:rsidRPr="00CA34F5">
        <w:rPr>
          <w:color w:val="FF0000"/>
          <w:sz w:val="24"/>
          <w:szCs w:val="24"/>
        </w:rPr>
        <w:t xml:space="preserve">Das Register </w:t>
      </w:r>
      <w:r w:rsidRPr="00CA34F5">
        <w:rPr>
          <w:smallCaps/>
          <w:color w:val="FF0000"/>
          <w:sz w:val="24"/>
          <w:szCs w:val="24"/>
        </w:rPr>
        <w:t>Tabellentools|Entwurf</w:t>
      </w:r>
      <w:bookmarkEnd w:id="11"/>
    </w:p>
    <w:p w:rsidR="001F6972" w:rsidRDefault="001F6972" w:rsidP="004B679D">
      <w:r>
        <w:t xml:space="preserve">Hier stehen </w:t>
      </w:r>
      <w:r w:rsidR="00C45356">
        <w:t>G</w:t>
      </w:r>
      <w:r>
        <w:t>ruppen zum schnellen Verändern der Tabellen zur Verfügung.</w:t>
      </w:r>
    </w:p>
    <w:p w:rsidR="001F6972" w:rsidRPr="00CA34F5" w:rsidRDefault="00007C64" w:rsidP="004B679D">
      <w:pPr>
        <w:rPr>
          <w:smallCaps/>
          <w:color w:val="FF0000"/>
          <w:sz w:val="24"/>
          <w:szCs w:val="24"/>
        </w:rPr>
      </w:pPr>
      <w:bookmarkStart w:id="12" w:name="_Toc268294369"/>
      <w:r>
        <w:rPr>
          <w:color w:val="FF0000"/>
          <w:sz w:val="24"/>
          <w:szCs w:val="24"/>
        </w:rPr>
        <w:t>G</w:t>
      </w:r>
      <w:r w:rsidR="001F6972" w:rsidRPr="00CA34F5">
        <w:rPr>
          <w:color w:val="FF0000"/>
          <w:sz w:val="24"/>
          <w:szCs w:val="24"/>
        </w:rPr>
        <w:t xml:space="preserve">ruppe </w:t>
      </w:r>
      <w:r w:rsidR="001F6972" w:rsidRPr="00CA34F5">
        <w:rPr>
          <w:smallCaps/>
          <w:color w:val="FF0000"/>
          <w:sz w:val="24"/>
          <w:szCs w:val="24"/>
        </w:rPr>
        <w:t>Tabellenformatvorlagen</w:t>
      </w:r>
      <w:bookmarkEnd w:id="12"/>
    </w:p>
    <w:p w:rsidR="001F6972" w:rsidRDefault="001F6972" w:rsidP="004B679D">
      <w:r>
        <w:t xml:space="preserve">Hier können Sie durch Wählen von </w:t>
      </w:r>
      <w:r w:rsidRPr="007F4240">
        <w:t>Tabellenformatvorlagen</w:t>
      </w:r>
      <w:r>
        <w:t xml:space="preserve"> sehr schnell professionell aussehende Tabellen erzeugen.</w:t>
      </w:r>
      <w:r>
        <w:tab/>
      </w:r>
      <w:r>
        <w:br/>
        <w:t>Über diese Schaltfläche Schattierung können Sie die markierten Zellen mit einer Schattierung versehen, indem Sie einfach aus den unterschiedlichen Farben des Listenfeldes auswählen.</w:t>
      </w:r>
      <w:r>
        <w:br/>
        <w:t>Über das Listenfeld der Schaltfläche Rahmen können Sie die Rahmen der aus</w:t>
      </w:r>
      <w:r>
        <w:softHyphen/>
        <w:t>gewählten Zellen oder des ausgewählten Textes anpassen.</w:t>
      </w:r>
    </w:p>
    <w:p w:rsidR="001F6972" w:rsidRPr="00CA34F5" w:rsidRDefault="00007C64" w:rsidP="004B679D">
      <w:pPr>
        <w:rPr>
          <w:smallCaps/>
          <w:color w:val="FF0000"/>
          <w:sz w:val="24"/>
          <w:szCs w:val="24"/>
        </w:rPr>
      </w:pPr>
      <w:bookmarkStart w:id="13" w:name="_Toc268294370"/>
      <w:r>
        <w:rPr>
          <w:color w:val="FF0000"/>
          <w:sz w:val="24"/>
          <w:szCs w:val="24"/>
        </w:rPr>
        <w:t>G</w:t>
      </w:r>
      <w:r w:rsidR="001F6972" w:rsidRPr="00CA34F5">
        <w:rPr>
          <w:color w:val="FF0000"/>
          <w:sz w:val="24"/>
          <w:szCs w:val="24"/>
        </w:rPr>
        <w:t xml:space="preserve">ruppe </w:t>
      </w:r>
      <w:r w:rsidR="001F6972" w:rsidRPr="00CA34F5">
        <w:rPr>
          <w:smallCaps/>
          <w:color w:val="FF0000"/>
          <w:sz w:val="24"/>
          <w:szCs w:val="24"/>
        </w:rPr>
        <w:t>Rahmenlinien zeichnen</w:t>
      </w:r>
      <w:bookmarkEnd w:id="13"/>
    </w:p>
    <w:p w:rsidR="001F6972" w:rsidRPr="0015500C" w:rsidRDefault="001F6972" w:rsidP="004B679D">
      <w:r>
        <w:t>Stiftart ändern</w:t>
      </w:r>
      <w:r>
        <w:tab/>
      </w:r>
      <w:r>
        <w:br/>
        <w:t>Stift</w:t>
      </w:r>
      <w:r w:rsidRPr="0015500C">
        <w:t>stärke</w:t>
      </w:r>
      <w:r>
        <w:t xml:space="preserve"> ändern </w:t>
      </w:r>
      <w:r>
        <w:tab/>
      </w:r>
      <w:r>
        <w:br/>
        <w:t>Stift</w:t>
      </w:r>
      <w:r w:rsidRPr="001A0F97">
        <w:t>farbe</w:t>
      </w:r>
      <w:r>
        <w:t xml:space="preserve"> ändern.</w:t>
      </w:r>
      <w:r>
        <w:tab/>
      </w:r>
      <w:r>
        <w:br/>
        <w:t>Durch einen Klick auf die Dialogschaltfläche öffnen Sie das Dialogfenster Rahmen und schattierung.</w:t>
      </w:r>
    </w:p>
    <w:p w:rsidR="001F6972" w:rsidRPr="00CA34F5" w:rsidRDefault="001F6972" w:rsidP="004B679D">
      <w:pPr>
        <w:rPr>
          <w:color w:val="FF0000"/>
          <w:sz w:val="24"/>
          <w:szCs w:val="24"/>
        </w:rPr>
      </w:pPr>
      <w:bookmarkStart w:id="14" w:name="_Toc80612418"/>
      <w:bookmarkStart w:id="15" w:name="_Toc268294371"/>
      <w:r w:rsidRPr="00CA34F5">
        <w:rPr>
          <w:color w:val="FF0000"/>
          <w:sz w:val="24"/>
          <w:szCs w:val="24"/>
        </w:rPr>
        <w:t>Text in die Tabelle eingeben</w:t>
      </w:r>
      <w:bookmarkEnd w:id="14"/>
      <w:bookmarkEnd w:id="15"/>
    </w:p>
    <w:p w:rsidR="001F6972" w:rsidRDefault="001F6972" w:rsidP="004B679D">
      <w:r w:rsidRPr="00BD01F9">
        <w:t>Nach dem Einfügen der Tabelle steht der Cursor in der ersten Zelle.</w:t>
      </w:r>
    </w:p>
    <w:p w:rsidR="001F6972" w:rsidRPr="00BD01F9" w:rsidRDefault="001F6972" w:rsidP="004B679D">
      <w:r w:rsidRPr="00BD01F9">
        <w:t xml:space="preserve">Klicken Sie in die Zelle, in der Sie mit der Texteingabe beginnen möchten und geben Sie den Text ein. Am Zellenende bricht </w:t>
      </w:r>
      <w:r>
        <w:t>Word den Text automatisch um oder</w:t>
      </w:r>
      <w:r w:rsidRPr="00BD01F9">
        <w:t xml:space="preserve"> vergrößert die Zeile.</w:t>
      </w:r>
    </w:p>
    <w:p w:rsidR="001F6972" w:rsidRPr="00CA34F5" w:rsidRDefault="001F6972" w:rsidP="004B679D">
      <w:pPr>
        <w:rPr>
          <w:color w:val="FF0000"/>
          <w:sz w:val="24"/>
          <w:szCs w:val="24"/>
        </w:rPr>
      </w:pPr>
      <w:bookmarkStart w:id="16" w:name="_Toc80612419"/>
      <w:bookmarkStart w:id="17" w:name="_Toc268294372"/>
      <w:r w:rsidRPr="00CA34F5">
        <w:rPr>
          <w:color w:val="FF0000"/>
          <w:sz w:val="24"/>
          <w:szCs w:val="24"/>
        </w:rPr>
        <w:t>Bewegen in Tabellen</w:t>
      </w:r>
      <w:bookmarkEnd w:id="16"/>
      <w:bookmarkEnd w:id="17"/>
    </w:p>
    <w:p w:rsidR="001F6972" w:rsidRPr="00BD01F9" w:rsidRDefault="001F6972" w:rsidP="004B679D">
      <w:r w:rsidRPr="00BD01F9">
        <w:t xml:space="preserve">Durch Drücken der </w:t>
      </w:r>
      <w:r w:rsidRPr="002F324E">
        <w:rPr>
          <w:i/>
        </w:rPr>
        <w:t>Tabulator-Taste</w:t>
      </w:r>
      <w:r w:rsidRPr="00BD01F9">
        <w:rPr>
          <w:i/>
        </w:rPr>
        <w:t xml:space="preserve"> </w:t>
      </w:r>
      <w:r w:rsidRPr="00BD01F9">
        <w:t xml:space="preserve">springt der Cursor eine Zelle nach rechts. Ist das Ende der Zeile erreicht, </w:t>
      </w:r>
      <w:r>
        <w:t>wird durch</w:t>
      </w:r>
      <w:r w:rsidRPr="00BD01F9">
        <w:t xml:space="preserve"> Drücken der </w:t>
      </w:r>
      <w:r w:rsidRPr="00BD01F9">
        <w:rPr>
          <w:i/>
        </w:rPr>
        <w:t>Tabulator</w:t>
      </w:r>
      <w:r w:rsidRPr="00BD01F9">
        <w:t>-</w:t>
      </w:r>
      <w:r w:rsidRPr="00BD01F9">
        <w:rPr>
          <w:i/>
        </w:rPr>
        <w:t>Taste</w:t>
      </w:r>
      <w:r>
        <w:t xml:space="preserve"> </w:t>
      </w:r>
      <w:r w:rsidRPr="00BD01F9">
        <w:t>der Cursor in die nächste Zeile gesetzt.</w:t>
      </w:r>
    </w:p>
    <w:p w:rsidR="001F6972" w:rsidRPr="00C93D7F" w:rsidRDefault="001F6972" w:rsidP="004B679D">
      <w:r w:rsidRPr="00BD01F9">
        <w:t xml:space="preserve">Wird die </w:t>
      </w:r>
      <w:r w:rsidRPr="002F324E">
        <w:t>Tabulator-Taste</w:t>
      </w:r>
      <w:r w:rsidRPr="00BD01F9">
        <w:t xml:space="preserve"> in der letzten Zelle einer Tabelle</w:t>
      </w:r>
      <w:r w:rsidRPr="00C93D7F">
        <w:t xml:space="preserve"> gedrückt, hängt Word automatisch eine neue Zeile an.</w:t>
      </w:r>
    </w:p>
    <w:p w:rsidR="001F6972" w:rsidRPr="00C93D7F" w:rsidRDefault="001F6972" w:rsidP="004B679D">
      <w:r w:rsidRPr="00C93D7F">
        <w:lastRenderedPageBreak/>
        <w:t xml:space="preserve">Um in einer Tabelle ein Tabulatorzeichen einzufügen, müssen Sie die Tastenkombination </w:t>
      </w:r>
      <w:r w:rsidR="00964517" w:rsidRPr="00964517">
        <w:t>STRG</w:t>
      </w:r>
      <w:r w:rsidR="00964517">
        <w:t xml:space="preserve"> + Tabulator </w:t>
      </w:r>
      <w:r w:rsidRPr="00C93D7F">
        <w:t>verwenden.</w:t>
      </w:r>
    </w:p>
    <w:p w:rsidR="001F6972" w:rsidRPr="00CA34F5" w:rsidRDefault="001F6972" w:rsidP="004B679D">
      <w:pPr>
        <w:rPr>
          <w:color w:val="FF0000"/>
          <w:sz w:val="24"/>
          <w:szCs w:val="24"/>
        </w:rPr>
      </w:pPr>
      <w:bookmarkStart w:id="18" w:name="_Toc80612420"/>
      <w:bookmarkStart w:id="19" w:name="_Toc268294373"/>
      <w:r w:rsidRPr="00CA34F5">
        <w:rPr>
          <w:color w:val="FF0000"/>
          <w:sz w:val="24"/>
          <w:szCs w:val="24"/>
        </w:rPr>
        <w:t>Markieren in Tabellen</w:t>
      </w:r>
      <w:bookmarkEnd w:id="18"/>
      <w:bookmarkEnd w:id="19"/>
    </w:p>
    <w:p w:rsidR="001F6972" w:rsidRPr="00C93D7F" w:rsidRDefault="001F6972" w:rsidP="004B679D">
      <w:r w:rsidRPr="00C93D7F">
        <w:t>Bevor Sie Texte und Tabellen bearbeiten können, müssen Sie diese markieren.</w:t>
      </w:r>
      <w:r>
        <w:t xml:space="preserve"> </w:t>
      </w:r>
      <w:r w:rsidRPr="00C93D7F">
        <w:t>Achten Sie darauf, dass in MS Word 20</w:t>
      </w:r>
      <w:r w:rsidR="002D6EAA">
        <w:t>13</w:t>
      </w:r>
      <w:r w:rsidRPr="00C93D7F">
        <w:t xml:space="preserve"> auch beim Markieren mit der Maus in Tabellen bei allen Aktionen eine Mehrfachmarkierung</w:t>
      </w:r>
      <w:r w:rsidRPr="00C93D7F">
        <w:fldChar w:fldCharType="begin"/>
      </w:r>
      <w:r w:rsidRPr="00C93D7F">
        <w:instrText xml:space="preserve"> XE "Mehrfachmarkierung:</w:instrText>
      </w:r>
      <w:r w:rsidRPr="00C93D7F">
        <w:rPr>
          <w:lang w:val="de-AT"/>
        </w:rPr>
        <w:instrText>Tabellen</w:instrText>
      </w:r>
      <w:r w:rsidRPr="00C93D7F">
        <w:instrText xml:space="preserve">" </w:instrText>
      </w:r>
      <w:r w:rsidRPr="00C93D7F">
        <w:fldChar w:fldCharType="end"/>
      </w:r>
      <w:r w:rsidRPr="00C93D7F">
        <w:t xml:space="preserve"> in Kombination mit der </w:t>
      </w:r>
      <w:r w:rsidR="00964517">
        <w:t>STRG-</w:t>
      </w:r>
      <w:r>
        <w:t>Taste.</w:t>
      </w:r>
    </w:p>
    <w:p w:rsidR="001F6972" w:rsidRPr="00CA34F5" w:rsidRDefault="001F6972" w:rsidP="004B679D">
      <w:pPr>
        <w:rPr>
          <w:color w:val="FF0000"/>
          <w:sz w:val="24"/>
          <w:szCs w:val="24"/>
        </w:rPr>
      </w:pPr>
      <w:bookmarkStart w:id="20" w:name="_Toc80612422"/>
      <w:bookmarkStart w:id="21" w:name="_Toc268294374"/>
      <w:r w:rsidRPr="00CA34F5">
        <w:rPr>
          <w:color w:val="FF0000"/>
          <w:sz w:val="24"/>
          <w:szCs w:val="24"/>
        </w:rPr>
        <w:t>Markieren mit der Maus</w:t>
      </w:r>
      <w:bookmarkEnd w:id="20"/>
      <w:bookmarkEnd w:id="21"/>
    </w:p>
    <w:p w:rsidR="001F6972" w:rsidRDefault="001F6972" w:rsidP="004B679D">
      <w:r w:rsidRPr="00C93D7F">
        <w:t>Beim Markieren in Tabellen wird unterschieden, ob nur der Inhalt oder komplette Tabellenelemente markiert werden.</w:t>
      </w:r>
    </w:p>
    <w:p w:rsidR="001F6972" w:rsidRDefault="001F6972" w:rsidP="004B679D">
      <w:r>
        <w:rPr>
          <w:b/>
        </w:rPr>
        <w:t>Inhalte markieren:</w:t>
      </w:r>
      <w:r>
        <w:rPr>
          <w:b/>
        </w:rPr>
        <w:tab/>
      </w:r>
      <w:r>
        <w:rPr>
          <w:b/>
        </w:rPr>
        <w:br/>
      </w:r>
      <w:r w:rsidRPr="0006273A">
        <w:rPr>
          <w:color w:val="000000" w:themeColor="text1" w:themeShade="BF"/>
        </w:rPr>
        <w:t>Klicken und Ziehen im Text</w:t>
      </w:r>
      <w:r w:rsidRPr="0006273A">
        <w:rPr>
          <w:color w:val="000000" w:themeColor="text1" w:themeShade="BF"/>
        </w:rPr>
        <w:tab/>
        <w:t>Einen Bereich markieren</w:t>
      </w:r>
      <w:r w:rsidRPr="0006273A">
        <w:rPr>
          <w:color w:val="000000" w:themeColor="text1" w:themeShade="BF"/>
        </w:rPr>
        <w:tab/>
      </w:r>
      <w:r w:rsidRPr="0006273A">
        <w:rPr>
          <w:color w:val="000000" w:themeColor="text1" w:themeShade="BF"/>
        </w:rPr>
        <w:br/>
      </w:r>
      <w:r>
        <w:t>Doppelklick auf ein Wort</w:t>
      </w:r>
      <w:r>
        <w:tab/>
        <w:t>Ein Wort markieren</w:t>
      </w:r>
    </w:p>
    <w:p w:rsidR="00964517" w:rsidRDefault="001F6972" w:rsidP="004B679D">
      <w:r>
        <w:t xml:space="preserve">Achten Sie beim folgenden </w:t>
      </w:r>
      <w:r w:rsidRPr="00964517">
        <w:t>Markieren</w:t>
      </w:r>
      <w:r>
        <w:t xml:space="preserve"> von Tabellenelementen immer auf die richtige Form des Mauszeigers, bevor Sie klicken.</w:t>
      </w:r>
    </w:p>
    <w:p w:rsidR="001F6972" w:rsidRDefault="001F6972" w:rsidP="004B679D">
      <w:r>
        <w:rPr>
          <w:b/>
        </w:rPr>
        <w:t>Tabellenelemente markieren:</w:t>
      </w:r>
      <w:r>
        <w:rPr>
          <w:b/>
        </w:rPr>
        <w:tab/>
      </w:r>
      <w:r>
        <w:br/>
        <w:t>Vor den Text einer Zelle klicken</w:t>
      </w:r>
      <w:r>
        <w:tab/>
        <w:t>Eine Zelle markieren</w:t>
      </w:r>
    </w:p>
    <w:p w:rsidR="001F6972" w:rsidRDefault="001F6972" w:rsidP="004B679D">
      <w:r>
        <w:t>In die Markierungsspalte klick</w:t>
      </w:r>
      <w:r w:rsidR="00964517">
        <w:t>en</w:t>
      </w:r>
      <w:r w:rsidR="00964517">
        <w:tab/>
        <w:t>Eine Tabellenzeile markieren</w:t>
      </w:r>
    </w:p>
    <w:p w:rsidR="001F6972" w:rsidRDefault="001F6972" w:rsidP="004B679D">
      <w:r>
        <w:t>Oberhalb einer Spalte klicken</w:t>
      </w:r>
      <w:r>
        <w:tab/>
        <w:t>Eine Spalte markieren</w:t>
      </w:r>
      <w:r>
        <w:tab/>
      </w:r>
    </w:p>
    <w:p w:rsidR="001F6972" w:rsidRPr="00CA34F5" w:rsidRDefault="001F6972" w:rsidP="004B679D">
      <w:pPr>
        <w:rPr>
          <w:smallCaps/>
          <w:color w:val="FF0000"/>
          <w:sz w:val="24"/>
          <w:szCs w:val="24"/>
        </w:rPr>
      </w:pPr>
      <w:bookmarkStart w:id="22" w:name="_Toc268294375"/>
      <w:r w:rsidRPr="00CA34F5">
        <w:rPr>
          <w:color w:val="FF0000"/>
          <w:sz w:val="24"/>
          <w:szCs w:val="24"/>
        </w:rPr>
        <w:t xml:space="preserve">Das Register </w:t>
      </w:r>
      <w:r w:rsidRPr="00CA34F5">
        <w:rPr>
          <w:smallCaps/>
          <w:color w:val="FF0000"/>
          <w:sz w:val="24"/>
          <w:szCs w:val="24"/>
        </w:rPr>
        <w:t>Tabellentools|Layout</w:t>
      </w:r>
      <w:bookmarkEnd w:id="22"/>
    </w:p>
    <w:p w:rsidR="001F6972" w:rsidRDefault="001F6972" w:rsidP="004B679D">
      <w:r>
        <w:t>Nachdem Sie die Tabelle erstellt haben, können Sie über das Register Tabellentools|Layout unter anderem die Zeilenhöhe und Spalten</w:t>
      </w:r>
      <w:r>
        <w:softHyphen/>
        <w:t>breite anpassen, Zeilen und Spalten einfügen oder löschen.</w:t>
      </w:r>
    </w:p>
    <w:p w:rsidR="001F6972" w:rsidRPr="00CA34F5" w:rsidRDefault="00007C64" w:rsidP="004B679D">
      <w:pPr>
        <w:rPr>
          <w:color w:val="FF0000"/>
          <w:sz w:val="24"/>
          <w:szCs w:val="24"/>
        </w:rPr>
      </w:pPr>
      <w:bookmarkStart w:id="23" w:name="_Toc268294376"/>
      <w:r>
        <w:rPr>
          <w:color w:val="FF0000"/>
          <w:sz w:val="24"/>
          <w:szCs w:val="24"/>
        </w:rPr>
        <w:t>G</w:t>
      </w:r>
      <w:r w:rsidR="001F6972" w:rsidRPr="00CA34F5">
        <w:rPr>
          <w:color w:val="FF0000"/>
          <w:sz w:val="24"/>
          <w:szCs w:val="24"/>
        </w:rPr>
        <w:t>ruppe Tabelle</w:t>
      </w:r>
      <w:bookmarkEnd w:id="23"/>
    </w:p>
    <w:p w:rsidR="001F6972" w:rsidRDefault="001F6972" w:rsidP="004B679D">
      <w:r>
        <w:t xml:space="preserve">Über das Listenfeld </w:t>
      </w:r>
      <w:r w:rsidR="00964517">
        <w:t xml:space="preserve">der Schaltfläche Auswählen </w:t>
      </w:r>
      <w:r>
        <w:t>können Sie eine Zelle, Spalte, Zeileoder die gesamte Tabelle markieren.</w:t>
      </w:r>
      <w:r>
        <w:tab/>
      </w:r>
      <w:r>
        <w:br/>
        <w:t xml:space="preserve">Mit </w:t>
      </w:r>
      <w:r w:rsidR="00964517">
        <w:t>der</w:t>
      </w:r>
      <w:r>
        <w:t xml:space="preserve"> Schaltfläche </w:t>
      </w:r>
      <w:r w:rsidR="00964517">
        <w:t xml:space="preserve">Eigenschaften </w:t>
      </w:r>
      <w:r>
        <w:t>öffnen Sie das Dialogfenster Tabelleneigenschaften zum Ändern der erweiterten Tabelleneigen</w:t>
      </w:r>
      <w:r>
        <w:softHyphen/>
        <w:t>schaften wie beispielsweise Optionen für den Einzug und den Text</w:t>
      </w:r>
      <w:r>
        <w:softHyphen/>
        <w:t>umbruch beziehungsweise der Zeilenhöhe, Spalten- und Zellbreite.</w:t>
      </w:r>
    </w:p>
    <w:p w:rsidR="001F6972" w:rsidRPr="00CA34F5" w:rsidRDefault="00007C64" w:rsidP="004B679D">
      <w:pPr>
        <w:rPr>
          <w:smallCaps/>
          <w:color w:val="FF0000"/>
          <w:sz w:val="24"/>
          <w:szCs w:val="24"/>
        </w:rPr>
      </w:pPr>
      <w:bookmarkStart w:id="24" w:name="_Toc268294377"/>
      <w:r>
        <w:rPr>
          <w:color w:val="FF0000"/>
          <w:sz w:val="24"/>
          <w:szCs w:val="24"/>
        </w:rPr>
        <w:t>G</w:t>
      </w:r>
      <w:r w:rsidR="001F6972" w:rsidRPr="00CA34F5">
        <w:rPr>
          <w:color w:val="FF0000"/>
          <w:sz w:val="24"/>
          <w:szCs w:val="24"/>
        </w:rPr>
        <w:t xml:space="preserve">ruppe </w:t>
      </w:r>
      <w:r w:rsidR="001F6972" w:rsidRPr="00CA34F5">
        <w:rPr>
          <w:smallCaps/>
          <w:color w:val="FF0000"/>
          <w:sz w:val="24"/>
          <w:szCs w:val="24"/>
        </w:rPr>
        <w:t>Zeilen und Spalten</w:t>
      </w:r>
      <w:bookmarkEnd w:id="24"/>
    </w:p>
    <w:p w:rsidR="00964517" w:rsidRPr="00DD426F" w:rsidRDefault="00964517" w:rsidP="004B679D">
      <w:r w:rsidRPr="00DD426F">
        <w:t xml:space="preserve">Über </w:t>
      </w:r>
      <w:r>
        <w:t>die</w:t>
      </w:r>
      <w:r w:rsidRPr="00DD426F">
        <w:t xml:space="preserve"> Schaltfläche </w:t>
      </w:r>
      <w:r>
        <w:t xml:space="preserve">Löschen </w:t>
      </w:r>
      <w:r w:rsidRPr="00DD426F">
        <w:t>können Sie Zellen, Spalten, Zeilen oder die gesamte Tabelle löschen. Beachten Sie dabei die Position des Cursor</w:t>
      </w:r>
      <w:r>
        <w:t>s</w:t>
      </w:r>
      <w:r w:rsidRPr="00DD426F">
        <w:t>!</w:t>
      </w:r>
    </w:p>
    <w:p w:rsidR="00964517" w:rsidRPr="00DD426F" w:rsidRDefault="00964517" w:rsidP="004B679D">
      <w:r w:rsidRPr="00DD426F">
        <w:t xml:space="preserve">Eine neue Zeile direkt </w:t>
      </w:r>
      <w:r>
        <w:t>über der ausgewählten Zelle (</w:t>
      </w:r>
      <w:r w:rsidRPr="00DD426F">
        <w:t>Zeile</w:t>
      </w:r>
      <w:r>
        <w:t>)</w:t>
      </w:r>
      <w:r w:rsidRPr="00DD426F">
        <w:t xml:space="preserve"> einfügen.</w:t>
      </w:r>
    </w:p>
    <w:p w:rsidR="00964517" w:rsidRDefault="00964517" w:rsidP="004B679D">
      <w:r>
        <w:t>Eine neue Zeile direkt unter der ausgewählten Zelle (Zeile) einfügen.</w:t>
      </w:r>
    </w:p>
    <w:p w:rsidR="00964517" w:rsidRPr="00DD426F" w:rsidRDefault="00964517" w:rsidP="004B679D">
      <w:r>
        <w:t>Eine neue Spalte links von der ausgewählten Zelle oder Spalte einfügen.</w:t>
      </w:r>
    </w:p>
    <w:p w:rsidR="00964517" w:rsidRPr="00DD426F" w:rsidRDefault="00964517" w:rsidP="004B679D">
      <w:r>
        <w:t>Eine neue Spalte rechts von der ausgewählten Zelle oder Spalte einfügen.</w:t>
      </w:r>
    </w:p>
    <w:p w:rsidR="001F6972" w:rsidRPr="00CA34F5" w:rsidRDefault="00007C64" w:rsidP="004B679D">
      <w:pPr>
        <w:rPr>
          <w:smallCaps/>
          <w:color w:val="FF0000"/>
          <w:sz w:val="24"/>
          <w:szCs w:val="24"/>
        </w:rPr>
      </w:pPr>
      <w:bookmarkStart w:id="25" w:name="_Toc268294378"/>
      <w:r>
        <w:rPr>
          <w:color w:val="FF0000"/>
          <w:sz w:val="24"/>
          <w:szCs w:val="24"/>
        </w:rPr>
        <w:t>G</w:t>
      </w:r>
      <w:r w:rsidR="001F6972" w:rsidRPr="00CA34F5">
        <w:rPr>
          <w:color w:val="FF0000"/>
          <w:sz w:val="24"/>
          <w:szCs w:val="24"/>
        </w:rPr>
        <w:t xml:space="preserve">ruppe </w:t>
      </w:r>
      <w:r w:rsidR="001F6972" w:rsidRPr="00CA34F5">
        <w:rPr>
          <w:smallCaps/>
          <w:color w:val="FF0000"/>
          <w:sz w:val="24"/>
          <w:szCs w:val="24"/>
        </w:rPr>
        <w:t>Zellengröße</w:t>
      </w:r>
      <w:bookmarkEnd w:id="25"/>
    </w:p>
    <w:p w:rsidR="00964517" w:rsidRPr="00DD426F" w:rsidRDefault="00964517" w:rsidP="004B679D">
      <w:r w:rsidRPr="00DD426F">
        <w:t>Tabellenzeilenhöhe: Die Höhe der ausgewählten Zellen (Zeilen) festlegen</w:t>
      </w:r>
    </w:p>
    <w:p w:rsidR="00964517" w:rsidRPr="00DD426F" w:rsidRDefault="00964517" w:rsidP="004B679D">
      <w:r w:rsidRPr="00DD426F">
        <w:lastRenderedPageBreak/>
        <w:t>Tabellenzellenbreite: Die exakte Brei</w:t>
      </w:r>
      <w:r>
        <w:t>te der ausge</w:t>
      </w:r>
      <w:r>
        <w:softHyphen/>
        <w:t>wählten Zellen oder</w:t>
      </w:r>
      <w:r w:rsidRPr="00DD426F">
        <w:t xml:space="preserve"> Spalten definieren. Ist keine Zelle markiert, wird automatisch die gesamte Breite der Spalte geändert, in welcher sich der Cursor befindet. </w:t>
      </w:r>
    </w:p>
    <w:p w:rsidR="001F6972" w:rsidRPr="0020445E" w:rsidRDefault="001F6972" w:rsidP="004B679D">
      <w:r>
        <w:t>Über die Dialogschaltfläche</w:t>
      </w:r>
      <w:r w:rsidRPr="00B621BB">
        <w:t xml:space="preserve"> </w:t>
      </w:r>
      <w:r>
        <w:t>öffnen Sie das Dialogfenster Tabelleneigenschaften. Im Register Tabelle können Sie die Aus</w:t>
      </w:r>
      <w:r>
        <w:softHyphen/>
        <w:t>richtung der Tabelle auf der Seite bestimmen und den Textumbruch einstellen.  Im Register Zelle bestimmen Sie die vertikale Ausrichtung des Textes in der Zelle.</w:t>
      </w:r>
    </w:p>
    <w:p w:rsidR="001F6972" w:rsidRPr="00CA34F5" w:rsidRDefault="00007C64" w:rsidP="004B679D">
      <w:pPr>
        <w:rPr>
          <w:smallCaps/>
          <w:color w:val="FF0000"/>
          <w:sz w:val="24"/>
          <w:szCs w:val="24"/>
        </w:rPr>
      </w:pPr>
      <w:bookmarkStart w:id="26" w:name="_Toc268294379"/>
      <w:r>
        <w:rPr>
          <w:color w:val="FF0000"/>
          <w:sz w:val="24"/>
          <w:szCs w:val="24"/>
        </w:rPr>
        <w:t>G</w:t>
      </w:r>
      <w:r w:rsidR="001F6972" w:rsidRPr="00CA34F5">
        <w:rPr>
          <w:color w:val="FF0000"/>
          <w:sz w:val="24"/>
          <w:szCs w:val="24"/>
        </w:rPr>
        <w:t xml:space="preserve">ruppe </w:t>
      </w:r>
      <w:r w:rsidR="001F6972" w:rsidRPr="00CA34F5">
        <w:rPr>
          <w:smallCaps/>
          <w:color w:val="FF0000"/>
          <w:sz w:val="24"/>
          <w:szCs w:val="24"/>
        </w:rPr>
        <w:t>Ausrichtung</w:t>
      </w:r>
      <w:bookmarkEnd w:id="26"/>
    </w:p>
    <w:p w:rsidR="001F6972" w:rsidRDefault="001F6972" w:rsidP="004B679D">
      <w:r>
        <w:t>In dieser Befehlsgruppe können Sie anhand der einzelnen Schaltflächen die Textausrichtung innerhalb einer Zelle ändern und die Text</w:t>
      </w:r>
      <w:r>
        <w:softHyphen/>
        <w:t>richtung bestimmen.</w:t>
      </w:r>
    </w:p>
    <w:p w:rsidR="001F6972" w:rsidRPr="00CA34F5" w:rsidRDefault="001F6972" w:rsidP="004B679D">
      <w:pPr>
        <w:rPr>
          <w:color w:val="FF0000"/>
          <w:sz w:val="24"/>
          <w:szCs w:val="24"/>
        </w:rPr>
      </w:pPr>
      <w:bookmarkStart w:id="27" w:name="_Toc80612426"/>
      <w:bookmarkStart w:id="28" w:name="_Toc268294380"/>
      <w:r w:rsidRPr="00CA34F5">
        <w:rPr>
          <w:color w:val="FF0000"/>
          <w:sz w:val="24"/>
          <w:szCs w:val="24"/>
        </w:rPr>
        <w:t>Zeilenhöhe mit der Maus ändern</w:t>
      </w:r>
      <w:bookmarkEnd w:id="27"/>
      <w:bookmarkEnd w:id="28"/>
    </w:p>
    <w:p w:rsidR="001F6972" w:rsidRPr="00C93D7F" w:rsidRDefault="001F6972" w:rsidP="004B679D">
      <w:r w:rsidRPr="00C93D7F">
        <w:t xml:space="preserve">Aktivieren Sie die </w:t>
      </w:r>
      <w:r w:rsidRPr="00BD1DA7">
        <w:t>Seitenlayoutansicht</w:t>
      </w:r>
      <w:r w:rsidRPr="00C93D7F">
        <w:t>.</w:t>
      </w:r>
    </w:p>
    <w:p w:rsidR="00964517" w:rsidRDefault="001F6972" w:rsidP="004B679D">
      <w:r w:rsidRPr="00C93D7F">
        <w:t xml:space="preserve">Bewegen Sie die Maus auf die untere Zeilentrennlinie der zu ändernden Zeile. Der Mauszeiger verwandelt sich in einen Doppelpfeil. </w:t>
      </w:r>
    </w:p>
    <w:p w:rsidR="001F6972" w:rsidRPr="00C93D7F" w:rsidRDefault="001F6972" w:rsidP="004B679D">
      <w:r w:rsidRPr="00C93D7F">
        <w:t>Ziehen Sie mit gedrückter linker Maustaste die Zeilentrennlinie auf die gewünschte Höhe.</w:t>
      </w:r>
    </w:p>
    <w:p w:rsidR="001F6972" w:rsidRPr="00CA34F5" w:rsidRDefault="001F6972" w:rsidP="004B679D">
      <w:pPr>
        <w:rPr>
          <w:color w:val="FF0000"/>
          <w:sz w:val="24"/>
          <w:szCs w:val="24"/>
        </w:rPr>
      </w:pPr>
      <w:bookmarkStart w:id="29" w:name="_Toc80612428"/>
      <w:bookmarkStart w:id="30" w:name="_Toc268294381"/>
      <w:r w:rsidRPr="00CA34F5">
        <w:rPr>
          <w:color w:val="FF0000"/>
          <w:sz w:val="24"/>
          <w:szCs w:val="24"/>
        </w:rPr>
        <w:t>Spaltenbreite mit der Maus ändern</w:t>
      </w:r>
      <w:bookmarkEnd w:id="29"/>
      <w:bookmarkEnd w:id="30"/>
    </w:p>
    <w:p w:rsidR="001F6972" w:rsidRPr="00C93D7F" w:rsidRDefault="001F6972" w:rsidP="004B679D">
      <w:r w:rsidRPr="00C93D7F">
        <w:t>Setzen Sie den Cursor irgendwo in die Tabelle, oder markieren Sie die ganze zu ändernde Spalte.</w:t>
      </w:r>
    </w:p>
    <w:p w:rsidR="00964517" w:rsidRDefault="001F6972" w:rsidP="004B679D">
      <w:r w:rsidRPr="00C93D7F">
        <w:t xml:space="preserve">Bewegen Sie die Maus auf die rechte Spaltentrennlinie der zu ändernden Spalte. Der Mauszeiger verwandelt sich in einen Doppelpfeil. </w:t>
      </w:r>
    </w:p>
    <w:p w:rsidR="001F6972" w:rsidRPr="00C93D7F" w:rsidRDefault="001F6972" w:rsidP="004B679D">
      <w:r w:rsidRPr="00C93D7F">
        <w:t>Ziehen Sie mit gedrückter linker Maustaste die Spaltentrennlinie auf die gewünschte Breite.</w:t>
      </w:r>
    </w:p>
    <w:p w:rsidR="001F6972" w:rsidRPr="00C93D7F" w:rsidRDefault="001F6972" w:rsidP="004B679D">
      <w:r w:rsidRPr="00C93D7F">
        <w:t>In Word 20</w:t>
      </w:r>
      <w:r>
        <w:t>10</w:t>
      </w:r>
      <w:r w:rsidRPr="00C93D7F">
        <w:t xml:space="preserve"> wird beim Ändern einer Spaltenbreite durch Ziehen die Gesamtbreite der Tabelle </w:t>
      </w:r>
      <w:r w:rsidRPr="00C93D7F">
        <w:rPr>
          <w:b/>
        </w:rPr>
        <w:t>nicht</w:t>
      </w:r>
      <w:r w:rsidRPr="00C93D7F">
        <w:t xml:space="preserve"> geändert. Es wird jedoch die Spaltenbreite der Spalte rechts neben der geänderten Spalte angepasst.</w:t>
      </w:r>
    </w:p>
    <w:p w:rsidR="001F6972" w:rsidRPr="00C93D7F" w:rsidRDefault="001F6972" w:rsidP="004B679D">
      <w:r w:rsidRPr="00C93D7F">
        <w:t>Das kann folgendermaßen beeinflusst werden:</w:t>
      </w:r>
    </w:p>
    <w:p w:rsidR="001F6972" w:rsidRPr="00C93D7F" w:rsidRDefault="001F6972" w:rsidP="004B679D">
      <w:r w:rsidRPr="00C93D7F">
        <w:t xml:space="preserve">Wenn Sie während des oben beschriebenen Vorganges die </w:t>
      </w:r>
      <w:r w:rsidR="00964517">
        <w:t>STRG</w:t>
      </w:r>
      <w:r>
        <w:noBreakHyphen/>
      </w:r>
      <w:r w:rsidRPr="00C93D7F">
        <w:t>Taste gedrückt halten, verändern alle Spalten rechts neben der geänderten Spalte ihre Breite gleichmäßig. Die Gesamtbreite der Tabelle ändert sich nicht</w:t>
      </w:r>
      <w:r>
        <w:t>.</w:t>
      </w:r>
    </w:p>
    <w:p w:rsidR="001F6972" w:rsidRPr="00C93D7F" w:rsidRDefault="001F6972" w:rsidP="004B679D">
      <w:r w:rsidRPr="00C93D7F">
        <w:t xml:space="preserve">Wenn Sie während des oben beschriebenen Vorganges die </w:t>
      </w:r>
      <w:r w:rsidR="00964517" w:rsidRPr="00964517">
        <w:t>SHIFT</w:t>
      </w:r>
      <w:r>
        <w:noBreakHyphen/>
      </w:r>
      <w:r w:rsidRPr="00C93D7F">
        <w:t>Taste gedrückt halten, behalten alle Spalten rechts neben der geänderten Spalte ihre Breite. Die Gesamtbreite der Tabelle wird angepasst</w:t>
      </w:r>
      <w:r>
        <w:t>.</w:t>
      </w:r>
    </w:p>
    <w:p w:rsidR="001F6972" w:rsidRPr="00674F5C" w:rsidRDefault="001F6972" w:rsidP="004B679D">
      <w:pPr>
        <w:rPr>
          <w:color w:val="FF0000"/>
        </w:rPr>
      </w:pPr>
      <w:bookmarkStart w:id="31" w:name="_Toc80612429"/>
      <w:bookmarkStart w:id="32" w:name="_Toc268294382"/>
      <w:r w:rsidRPr="00674F5C">
        <w:rPr>
          <w:color w:val="FF0000"/>
        </w:rPr>
        <w:t>Optimale Spaltenbreite einstellen</w:t>
      </w:r>
      <w:bookmarkEnd w:id="31"/>
      <w:bookmarkEnd w:id="32"/>
    </w:p>
    <w:p w:rsidR="001F6972" w:rsidRPr="00C93D7F" w:rsidRDefault="001F6972" w:rsidP="004B679D">
      <w:r w:rsidRPr="00C93D7F">
        <w:t>Durch Einstellen der optimalen Spaltenbreite können unerwünschte Zeilenumbrüche oder Silbentrennungen vermieden werden, da die</w:t>
      </w:r>
      <w:r>
        <w:t xml:space="preserve"> </w:t>
      </w:r>
      <w:r w:rsidRPr="00C93D7F">
        <w:t>Spaltenbreite auf den längsten Inhalt in der Spalte eingestellt wird.</w:t>
      </w:r>
    </w:p>
    <w:p w:rsidR="001F6972" w:rsidRPr="00C93D7F" w:rsidRDefault="001F6972" w:rsidP="004B679D">
      <w:r w:rsidRPr="00C93D7F">
        <w:t>Bewegen Sie die Maus auf die rechte Spaltentrennlinie der zu ändernden Spalte. Der Mauszeiger verwandelt sich in einen Doppelpfeil.</w:t>
      </w:r>
    </w:p>
    <w:p w:rsidR="001F6972" w:rsidRPr="00C93D7F" w:rsidRDefault="001F6972" w:rsidP="004B679D">
      <w:r w:rsidRPr="00C93D7F">
        <w:t>Klicken Sie doppelt, um die optimale Spaltenbreite einzustellen.</w:t>
      </w:r>
    </w:p>
    <w:p w:rsidR="001F6972" w:rsidRPr="00674F5C" w:rsidRDefault="001F6972" w:rsidP="004B679D">
      <w:pPr>
        <w:rPr>
          <w:color w:val="FF0000"/>
        </w:rPr>
      </w:pPr>
      <w:bookmarkStart w:id="33" w:name="_Toc80612431"/>
      <w:bookmarkStart w:id="34" w:name="_Toc268294383"/>
      <w:r w:rsidRPr="00674F5C">
        <w:rPr>
          <w:color w:val="FF0000"/>
        </w:rPr>
        <w:t>Zellenbreite mit der Maus ändern</w:t>
      </w:r>
      <w:bookmarkEnd w:id="33"/>
      <w:bookmarkEnd w:id="34"/>
    </w:p>
    <w:p w:rsidR="001F6972" w:rsidRPr="00C93D7F" w:rsidRDefault="001F6972" w:rsidP="00882B9A">
      <w:r w:rsidRPr="00C93D7F">
        <w:t>Markieren Sie die zu ändernden Zellen.</w:t>
      </w:r>
    </w:p>
    <w:p w:rsidR="001F6972" w:rsidRPr="00C93D7F" w:rsidRDefault="001F6972" w:rsidP="004B679D">
      <w:r w:rsidRPr="00C93D7F">
        <w:lastRenderedPageBreak/>
        <w:t xml:space="preserve">Bewegen Sie die Maus auf die rechte Spaltentrennlinie der zu ändernden Zellen. Der Mauszeiger verwandelt sich in einen Doppelpfeil. </w:t>
      </w:r>
    </w:p>
    <w:p w:rsidR="001F6972" w:rsidRDefault="001F6972" w:rsidP="004B679D">
      <w:r w:rsidRPr="006F0768">
        <w:t>Ziehen Sie mit gedrückter linker Maustaste die Spaltentrennlinie auf die gewünschte Breite. Die Breite der Zellen rechts neben den geänderten Zellen wird verändert.</w:t>
      </w:r>
    </w:p>
    <w:p w:rsidR="001F6972" w:rsidRPr="00674F5C" w:rsidRDefault="001F6972" w:rsidP="004B679D">
      <w:pPr>
        <w:rPr>
          <w:color w:val="FF0000"/>
        </w:rPr>
      </w:pPr>
      <w:bookmarkStart w:id="35" w:name="_Toc80612440"/>
      <w:bookmarkStart w:id="36" w:name="_Toc268294384"/>
      <w:r w:rsidRPr="00674F5C">
        <w:rPr>
          <w:color w:val="FF0000"/>
        </w:rPr>
        <w:t>Zellinhalte löschen</w:t>
      </w:r>
      <w:bookmarkEnd w:id="35"/>
      <w:bookmarkEnd w:id="36"/>
    </w:p>
    <w:p w:rsidR="001F6972" w:rsidRPr="00C93D7F" w:rsidRDefault="001F6972" w:rsidP="004B679D">
      <w:r w:rsidRPr="00C93D7F">
        <w:t>Sie haben die Möglichkeit, nur den Text in einer Zelle z</w:t>
      </w:r>
      <w:r>
        <w:t xml:space="preserve">u löschen. Verwenden Sie dazu – </w:t>
      </w:r>
      <w:r w:rsidRPr="00C93D7F">
        <w:t>wie gew</w:t>
      </w:r>
      <w:r>
        <w:t xml:space="preserve">ohnt – </w:t>
      </w:r>
      <w:r w:rsidRPr="00C93D7F">
        <w:t xml:space="preserve">die </w:t>
      </w:r>
      <w:r w:rsidR="00964517">
        <w:t>ENTF-</w:t>
      </w:r>
      <w:r w:rsidRPr="00C93D7F">
        <w:t xml:space="preserve">Taste. Auch wenn mehrere Zellen samt Inhalt markiert sind, löschen Sie mit der </w:t>
      </w:r>
      <w:r w:rsidR="00964517">
        <w:t>ENTF-</w:t>
      </w:r>
      <w:r>
        <w:t>T</w:t>
      </w:r>
      <w:r w:rsidRPr="00C93D7F">
        <w:t>aste nur die Inhalte!</w:t>
      </w:r>
    </w:p>
    <w:p w:rsidR="0013285B" w:rsidRDefault="0013285B" w:rsidP="004B679D"/>
    <w:sectPr w:rsidR="001328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2375F"/>
    <w:multiLevelType w:val="hybridMultilevel"/>
    <w:tmpl w:val="A7B414F4"/>
    <w:lvl w:ilvl="0" w:tplc="6AFE25EA">
      <w:start w:val="1"/>
      <w:numFmt w:val="decimal"/>
      <w:pStyle w:val="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0DA36DC"/>
    <w:multiLevelType w:val="hybridMultilevel"/>
    <w:tmpl w:val="38C89F18"/>
    <w:lvl w:ilvl="0" w:tplc="F9D64B76">
      <w:start w:val="1"/>
      <w:numFmt w:val="bullet"/>
      <w:lvlText w:val=""/>
      <w:lvlJc w:val="left"/>
      <w:pPr>
        <w:ind w:left="360" w:hanging="360"/>
      </w:pPr>
      <w:rPr>
        <w:rFonts w:ascii="Wingdings" w:hAnsi="Wingdings" w:hint="default"/>
        <w:b/>
        <w:i w:val="0"/>
        <w:sz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970B12"/>
    <w:multiLevelType w:val="multilevel"/>
    <w:tmpl w:val="EDA6848C"/>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972"/>
    <w:rsid w:val="00007C64"/>
    <w:rsid w:val="000431D2"/>
    <w:rsid w:val="000B659B"/>
    <w:rsid w:val="000C4DFC"/>
    <w:rsid w:val="000D01F7"/>
    <w:rsid w:val="000D0B76"/>
    <w:rsid w:val="001237B8"/>
    <w:rsid w:val="0013285B"/>
    <w:rsid w:val="00180278"/>
    <w:rsid w:val="001F6972"/>
    <w:rsid w:val="002502BC"/>
    <w:rsid w:val="00262894"/>
    <w:rsid w:val="002D6EAA"/>
    <w:rsid w:val="00441AA5"/>
    <w:rsid w:val="004771F1"/>
    <w:rsid w:val="004B679D"/>
    <w:rsid w:val="00534F09"/>
    <w:rsid w:val="00674F5C"/>
    <w:rsid w:val="006A663C"/>
    <w:rsid w:val="0076565D"/>
    <w:rsid w:val="007E1AF1"/>
    <w:rsid w:val="0084547D"/>
    <w:rsid w:val="00882B9A"/>
    <w:rsid w:val="008974A3"/>
    <w:rsid w:val="00964517"/>
    <w:rsid w:val="00A41EB4"/>
    <w:rsid w:val="00A455FA"/>
    <w:rsid w:val="00A52181"/>
    <w:rsid w:val="00A56360"/>
    <w:rsid w:val="00C11705"/>
    <w:rsid w:val="00C419BE"/>
    <w:rsid w:val="00C45356"/>
    <w:rsid w:val="00CA34F5"/>
    <w:rsid w:val="00E77057"/>
    <w:rsid w:val="00F14F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623B16-2BA5-452A-9B93-6CFF1B4AE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663C"/>
    <w:pPr>
      <w:spacing w:after="100"/>
    </w:pPr>
    <w:rPr>
      <w:rFonts w:ascii="Calibri" w:hAnsi="Calibri"/>
      <w:lang w:val="de-DE"/>
    </w:rPr>
  </w:style>
  <w:style w:type="paragraph" w:styleId="berschrift1">
    <w:name w:val="heading 1"/>
    <w:basedOn w:val="Standard"/>
    <w:next w:val="berschrift2"/>
    <w:link w:val="berschrift1Zchn"/>
    <w:uiPriority w:val="9"/>
    <w:qFormat/>
    <w:rsid w:val="001F6972"/>
    <w:pPr>
      <w:keepNext/>
      <w:keepLines/>
      <w:pageBreakBefore/>
      <w:numPr>
        <w:numId w:val="6"/>
      </w:numPr>
      <w:pBdr>
        <w:bottom w:val="dotted" w:sz="8" w:space="1" w:color="auto"/>
      </w:pBdr>
      <w:spacing w:after="480" w:line="360" w:lineRule="auto"/>
      <w:ind w:left="454" w:hanging="454"/>
      <w:outlineLvl w:val="0"/>
    </w:pPr>
    <w:rPr>
      <w:rFonts w:asciiTheme="minorHAnsi" w:eastAsiaTheme="majorEastAsia" w:hAnsiTheme="minorHAnsi" w:cstheme="majorBidi"/>
      <w:b/>
      <w:bCs/>
      <w:sz w:val="40"/>
      <w:szCs w:val="28"/>
    </w:rPr>
  </w:style>
  <w:style w:type="paragraph" w:styleId="berschrift2">
    <w:name w:val="heading 2"/>
    <w:basedOn w:val="Standard"/>
    <w:link w:val="berschrift2Zchn"/>
    <w:uiPriority w:val="9"/>
    <w:qFormat/>
    <w:rsid w:val="00882B9A"/>
    <w:pPr>
      <w:keepNext/>
      <w:keepLines/>
      <w:spacing w:before="360" w:after="120" w:line="240" w:lineRule="auto"/>
      <w:outlineLvl w:val="1"/>
    </w:pPr>
    <w:rPr>
      <w:rFonts w:asciiTheme="minorHAnsi" w:eastAsiaTheme="majorEastAsia" w:hAnsiTheme="minorHAnsi" w:cstheme="majorBidi"/>
      <w:b/>
      <w:bCs/>
      <w:sz w:val="36"/>
      <w:szCs w:val="26"/>
      <w:lang w:eastAsia="de-DE"/>
    </w:rPr>
  </w:style>
  <w:style w:type="paragraph" w:styleId="berschrift3">
    <w:name w:val="heading 3"/>
    <w:basedOn w:val="Standard"/>
    <w:link w:val="berschrift3Zchn"/>
    <w:uiPriority w:val="9"/>
    <w:qFormat/>
    <w:rsid w:val="00882B9A"/>
    <w:pPr>
      <w:keepNext/>
      <w:keepLines/>
      <w:spacing w:after="120" w:line="240" w:lineRule="auto"/>
      <w:jc w:val="both"/>
      <w:outlineLvl w:val="2"/>
    </w:pPr>
    <w:rPr>
      <w:rFonts w:asciiTheme="minorHAnsi" w:eastAsiaTheme="majorEastAsia" w:hAnsiTheme="minorHAnsi" w:cstheme="majorBidi"/>
      <w:b/>
      <w:bCs/>
      <w:sz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F6972"/>
    <w:rPr>
      <w:rFonts w:eastAsiaTheme="majorEastAsia" w:cstheme="majorBidi"/>
      <w:b/>
      <w:bCs/>
      <w:sz w:val="40"/>
      <w:szCs w:val="28"/>
      <w:lang w:val="de-DE"/>
    </w:rPr>
  </w:style>
  <w:style w:type="character" w:customStyle="1" w:styleId="berschrift2Zchn">
    <w:name w:val="Überschrift 2 Zchn"/>
    <w:basedOn w:val="Absatz-Standardschriftart"/>
    <w:link w:val="berschrift2"/>
    <w:uiPriority w:val="9"/>
    <w:rsid w:val="001F6972"/>
    <w:rPr>
      <w:rFonts w:eastAsiaTheme="majorEastAsia" w:cstheme="majorBidi"/>
      <w:b/>
      <w:bCs/>
      <w:sz w:val="36"/>
      <w:szCs w:val="26"/>
      <w:lang w:val="de-DE" w:eastAsia="de-DE"/>
    </w:rPr>
  </w:style>
  <w:style w:type="character" w:customStyle="1" w:styleId="berschrift3Zchn">
    <w:name w:val="Überschrift 3 Zchn"/>
    <w:basedOn w:val="Absatz-Standardschriftart"/>
    <w:link w:val="berschrift3"/>
    <w:uiPriority w:val="9"/>
    <w:rsid w:val="001F6972"/>
    <w:rPr>
      <w:rFonts w:eastAsiaTheme="majorEastAsia" w:cstheme="majorBidi"/>
      <w:b/>
      <w:bCs/>
      <w:sz w:val="32"/>
      <w:lang w:val="de-DE" w:eastAsia="de-DE"/>
    </w:rPr>
  </w:style>
  <w:style w:type="character" w:customStyle="1" w:styleId="kursiv">
    <w:name w:val="kursiv"/>
    <w:basedOn w:val="Absatz-Standardschriftart"/>
    <w:uiPriority w:val="1"/>
    <w:rsid w:val="001F6972"/>
    <w:rPr>
      <w:i/>
    </w:rPr>
  </w:style>
  <w:style w:type="paragraph" w:styleId="Sprechblasentext">
    <w:name w:val="Balloon Text"/>
    <w:basedOn w:val="Standard"/>
    <w:link w:val="SprechblasentextZchn"/>
    <w:uiPriority w:val="99"/>
    <w:semiHidden/>
    <w:unhideWhenUsed/>
    <w:rsid w:val="001F697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6972"/>
    <w:rPr>
      <w:rFonts w:ascii="Tahoma" w:hAnsi="Tahoma" w:cs="Tahoma"/>
      <w:sz w:val="16"/>
      <w:szCs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1388</Words>
  <Characters>8750</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3</cp:revision>
  <dcterms:created xsi:type="dcterms:W3CDTF">2013-03-07T20:12:00Z</dcterms:created>
  <dcterms:modified xsi:type="dcterms:W3CDTF">2016-02-21T18:29:00Z</dcterms:modified>
</cp:coreProperties>
</file>