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AC3" w:rsidRPr="00420C54" w:rsidRDefault="00D01AC3" w:rsidP="007937F3">
      <w:pPr>
        <w:pStyle w:val="berschrift1"/>
        <w:rPr>
          <w:lang w:val="de-DE"/>
        </w:rPr>
      </w:pPr>
      <w:bookmarkStart w:id="0" w:name="_Toc190012334"/>
      <w:r w:rsidRPr="00420C54">
        <w:rPr>
          <w:lang w:val="de-DE"/>
        </w:rPr>
        <w:t>Formatvorlagen</w:t>
      </w:r>
      <w:bookmarkEnd w:id="0"/>
    </w:p>
    <w:p w:rsidR="00D01AC3" w:rsidRPr="00D01AC3" w:rsidRDefault="00D01AC3" w:rsidP="00D01AC3">
      <w:pPr>
        <w:rPr>
          <w:lang w:val="de-DE"/>
        </w:rPr>
      </w:pPr>
      <w:r w:rsidRPr="00D01AC3">
        <w:rPr>
          <w:lang w:val="de-DE"/>
        </w:rPr>
        <w:t>Eine Formatvorlage ist eine Zusammenfassung verschiedener Formatierungen. In Formatvorlagen werden Zeichen- und Absatzformate unter einem charakteristischen Namen gespeichert. Diese Formatvorlage kann dann in einem Schritt mehreren Zeichen oder Absätzen zugewiesen werden und auch jederzeit bearbeitet werden.</w:t>
      </w:r>
    </w:p>
    <w:p w:rsidR="00D01AC3" w:rsidRPr="00D01AC3" w:rsidRDefault="00D01AC3" w:rsidP="00D01AC3">
      <w:pPr>
        <w:rPr>
          <w:lang w:val="de-DE"/>
        </w:rPr>
      </w:pPr>
      <w:r w:rsidRPr="00D01AC3">
        <w:rPr>
          <w:lang w:val="de-DE"/>
        </w:rPr>
        <w:t>Die Änderung einer Formatvorlage bewirkt, dass alle Absätze und Zeichen, denen diese Formatvorlage zugewiesen wurde, geändert werden.</w:t>
      </w:r>
    </w:p>
    <w:p w:rsidR="00D01AC3" w:rsidRPr="00D01AC3" w:rsidRDefault="00D01AC3" w:rsidP="00D01AC3">
      <w:pPr>
        <w:rPr>
          <w:lang w:val="de-DE"/>
        </w:rPr>
      </w:pPr>
      <w:r w:rsidRPr="00D01AC3">
        <w:rPr>
          <w:lang w:val="de-DE"/>
        </w:rPr>
        <w:t>Standardmäßig werden Formatvorlagen im aktuellen Dokument gespeichert. Sie können aber auch in der verbundenen (aktuellen) Dokumentvorlage gespeichert werden.</w:t>
      </w:r>
    </w:p>
    <w:p w:rsidR="007937F3" w:rsidRPr="00420C54" w:rsidRDefault="007937F3" w:rsidP="007937F3">
      <w:pPr>
        <w:pStyle w:val="berschrift2"/>
        <w:rPr>
          <w:lang w:val="de-DE"/>
        </w:rPr>
      </w:pPr>
      <w:bookmarkStart w:id="1" w:name="_Toc80612360"/>
      <w:bookmarkStart w:id="2" w:name="_Toc188072574"/>
      <w:bookmarkStart w:id="3" w:name="_Toc190012337"/>
      <w:bookmarkStart w:id="4" w:name="_Toc80612358"/>
      <w:bookmarkStart w:id="5" w:name="_Toc188072572"/>
      <w:bookmarkStart w:id="6" w:name="_Toc190012335"/>
      <w:r w:rsidRPr="00420C54">
        <w:rPr>
          <w:lang w:val="de-DE"/>
        </w:rPr>
        <w:t>Automatische Formatvorlagen</w:t>
      </w:r>
      <w:bookmarkEnd w:id="1"/>
      <w:bookmarkEnd w:id="2"/>
      <w:bookmarkEnd w:id="3"/>
    </w:p>
    <w:p w:rsidR="007937F3" w:rsidRPr="00D01AC3" w:rsidRDefault="007937F3" w:rsidP="007937F3">
      <w:pPr>
        <w:rPr>
          <w:lang w:val="de-DE"/>
        </w:rPr>
      </w:pPr>
      <w:r w:rsidRPr="00D01AC3">
        <w:rPr>
          <w:lang w:val="de-DE"/>
        </w:rPr>
        <w:t xml:space="preserve">Die bereits vorhandenen automatischen Formatvorlagen sind an bestimmte Word-Funktionen </w:t>
      </w:r>
      <w:r w:rsidR="00CC15FA" w:rsidRPr="00D01AC3">
        <w:rPr>
          <w:lang w:val="de-DE"/>
        </w:rPr>
        <w:t>gekoppelt und</w:t>
      </w:r>
      <w:r w:rsidRPr="00D01AC3">
        <w:rPr>
          <w:lang w:val="de-DE"/>
        </w:rPr>
        <w:t xml:space="preserve"> werden beim Aufruf dieser Funktionen automatisch zugeordnet.</w:t>
      </w:r>
    </w:p>
    <w:p w:rsidR="007937F3" w:rsidRPr="00D01AC3" w:rsidRDefault="007937F3" w:rsidP="007937F3">
      <w:pPr>
        <w:rPr>
          <w:lang w:val="de-DE"/>
        </w:rPr>
      </w:pPr>
      <w:r w:rsidRPr="00D01AC3">
        <w:rPr>
          <w:lang w:val="de-DE"/>
        </w:rPr>
        <w:t>Beispiele:</w:t>
      </w:r>
    </w:p>
    <w:p w:rsidR="007937F3" w:rsidRPr="00D01AC3" w:rsidRDefault="007937F3" w:rsidP="007937F3">
      <w:pPr>
        <w:rPr>
          <w:lang w:val="de-DE"/>
        </w:rPr>
      </w:pPr>
      <w:r w:rsidRPr="00D01AC3">
        <w:rPr>
          <w:lang w:val="de-DE"/>
        </w:rPr>
        <w:t xml:space="preserve">Formatvorlage </w:t>
      </w:r>
      <w:r w:rsidRPr="00D01AC3">
        <w:rPr>
          <w:i/>
          <w:lang w:val="de-DE"/>
        </w:rPr>
        <w:t>Standard</w:t>
      </w:r>
    </w:p>
    <w:p w:rsidR="007937F3" w:rsidRPr="00D01AC3" w:rsidRDefault="007937F3" w:rsidP="007937F3">
      <w:pPr>
        <w:rPr>
          <w:lang w:val="de-DE"/>
        </w:rPr>
      </w:pPr>
      <w:r w:rsidRPr="00D01AC3">
        <w:rPr>
          <w:lang w:val="de-DE"/>
        </w:rPr>
        <w:t xml:space="preserve">Formatvorlage </w:t>
      </w:r>
      <w:r w:rsidRPr="00D01AC3">
        <w:rPr>
          <w:i/>
          <w:lang w:val="de-DE"/>
        </w:rPr>
        <w:t>Überschrift</w:t>
      </w:r>
    </w:p>
    <w:p w:rsidR="007937F3" w:rsidRPr="00D01AC3" w:rsidRDefault="007937F3" w:rsidP="007937F3">
      <w:pPr>
        <w:rPr>
          <w:lang w:val="de-DE"/>
        </w:rPr>
      </w:pPr>
      <w:r w:rsidRPr="00D01AC3">
        <w:rPr>
          <w:lang w:val="de-DE"/>
        </w:rPr>
        <w:t xml:space="preserve">Formatvorlage </w:t>
      </w:r>
      <w:r w:rsidRPr="00D01AC3">
        <w:rPr>
          <w:i/>
          <w:lang w:val="de-DE"/>
        </w:rPr>
        <w:t>Kopfzeile</w:t>
      </w:r>
    </w:p>
    <w:p w:rsidR="007937F3" w:rsidRPr="00D01AC3" w:rsidRDefault="007937F3" w:rsidP="007937F3">
      <w:pPr>
        <w:rPr>
          <w:lang w:val="de-DE"/>
        </w:rPr>
      </w:pPr>
      <w:r w:rsidRPr="00D01AC3">
        <w:rPr>
          <w:lang w:val="de-DE"/>
        </w:rPr>
        <w:t xml:space="preserve">Formatvorlage </w:t>
      </w:r>
      <w:r w:rsidRPr="00D01AC3">
        <w:rPr>
          <w:i/>
          <w:lang w:val="de-DE"/>
        </w:rPr>
        <w:t>Fußzeile</w:t>
      </w:r>
    </w:p>
    <w:p w:rsidR="007937F3" w:rsidRPr="00D01AC3" w:rsidRDefault="007937F3" w:rsidP="007937F3">
      <w:pPr>
        <w:rPr>
          <w:lang w:val="de-DE"/>
        </w:rPr>
      </w:pPr>
      <w:r w:rsidRPr="00D01AC3">
        <w:rPr>
          <w:lang w:val="de-DE"/>
        </w:rPr>
        <w:t>Für die automatischen Formatvorlagen können lediglich die einzelnen Formatierungsmerkmale, NICHT jedoch die Formatvorlagennamen geändert werden. Sie können auch nicht gelöscht werden.</w:t>
      </w:r>
    </w:p>
    <w:p w:rsidR="00D01AC3" w:rsidRPr="00420C54" w:rsidRDefault="00D01AC3" w:rsidP="007937F3">
      <w:pPr>
        <w:pStyle w:val="berschrift2"/>
        <w:rPr>
          <w:lang w:val="de-DE"/>
        </w:rPr>
      </w:pPr>
      <w:r w:rsidRPr="00420C54">
        <w:rPr>
          <w:lang w:val="de-DE"/>
        </w:rPr>
        <w:t>Zeichenformatvorlagen</w:t>
      </w:r>
      <w:bookmarkEnd w:id="4"/>
      <w:bookmarkEnd w:id="5"/>
      <w:bookmarkEnd w:id="6"/>
    </w:p>
    <w:p w:rsidR="00D01AC3" w:rsidRPr="00D01AC3" w:rsidRDefault="00D01AC3" w:rsidP="00D01AC3">
      <w:pPr>
        <w:rPr>
          <w:lang w:val="de-DE"/>
        </w:rPr>
      </w:pPr>
      <w:r w:rsidRPr="00D01AC3">
        <w:rPr>
          <w:noProof/>
        </w:rPr>
        <w:drawing>
          <wp:inline distT="0" distB="0" distL="0" distR="0" wp14:anchorId="4C39BECE" wp14:editId="5E59C558">
            <wp:extent cx="1682750" cy="190500"/>
            <wp:effectExtent l="57150" t="19050" r="184150" b="152400"/>
            <wp:docPr id="1"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8"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rsidR="00D01AC3" w:rsidRPr="00420C54" w:rsidRDefault="00D01AC3" w:rsidP="007937F3">
      <w:pPr>
        <w:pStyle w:val="berschrift2"/>
        <w:rPr>
          <w:lang w:val="de-DE"/>
        </w:rPr>
      </w:pPr>
      <w:bookmarkStart w:id="7" w:name="_Toc80612359"/>
      <w:bookmarkStart w:id="8" w:name="_Toc188072573"/>
      <w:bookmarkStart w:id="9" w:name="_Toc190012336"/>
      <w:r w:rsidRPr="00420C54">
        <w:rPr>
          <w:lang w:val="de-DE"/>
        </w:rPr>
        <w:t>Absatzformatvorlagen</w:t>
      </w:r>
      <w:bookmarkEnd w:id="7"/>
      <w:bookmarkEnd w:id="8"/>
      <w:bookmarkEnd w:id="9"/>
    </w:p>
    <w:p w:rsidR="00D01AC3" w:rsidRPr="00D01AC3" w:rsidRDefault="00D01AC3" w:rsidP="00D01AC3">
      <w:pPr>
        <w:rPr>
          <w:lang w:val="de-DE"/>
        </w:rPr>
      </w:pPr>
      <w:r w:rsidRPr="00D01AC3">
        <w:rPr>
          <w:noProof/>
        </w:rPr>
        <w:drawing>
          <wp:inline distT="0" distB="0" distL="0" distR="0" wp14:anchorId="34F49903" wp14:editId="269ECBFA">
            <wp:extent cx="1682750" cy="197485"/>
            <wp:effectExtent l="57150" t="19050" r="184150" b="145415"/>
            <wp:docPr id="2"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9"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Absatzformatvorlagen stellen eine Kombination von Zeichen- und Absatzformaten dar. Sie werden einem kompletten Absatz wie zum Beispiel Überschriften, Fließtext oder Aufzählungen, zugewiesen.</w:t>
      </w:r>
    </w:p>
    <w:p w:rsidR="00D01AC3" w:rsidRPr="00420C54" w:rsidRDefault="00D01AC3" w:rsidP="007937F3">
      <w:pPr>
        <w:pStyle w:val="berschrift2"/>
        <w:rPr>
          <w:lang w:val="de-DE"/>
        </w:rPr>
      </w:pPr>
      <w:bookmarkStart w:id="10" w:name="_Toc80612361"/>
      <w:bookmarkStart w:id="11" w:name="_Toc188072575"/>
      <w:bookmarkStart w:id="12" w:name="_Toc190012338"/>
      <w:r w:rsidRPr="00420C54">
        <w:rPr>
          <w:lang w:val="de-DE"/>
        </w:rPr>
        <w:t>Formatvorlage zuweisen</w:t>
      </w:r>
      <w:bookmarkEnd w:id="10"/>
      <w:bookmarkEnd w:id="11"/>
      <w:bookmarkEnd w:id="12"/>
    </w:p>
    <w:p w:rsidR="00D01AC3" w:rsidRPr="00D01AC3" w:rsidRDefault="00D01AC3" w:rsidP="00D01AC3">
      <w:pPr>
        <w:rPr>
          <w:lang w:val="de-DE"/>
        </w:rPr>
      </w:pPr>
      <w:r w:rsidRPr="00D01AC3">
        <w:rPr>
          <w:lang w:val="de-DE"/>
        </w:rPr>
        <w:t xml:space="preserve">Es gibt mehrere Möglichkeiten, eine Formatvorlage zuzuweisen. Sie können zum Beispiel die Schaltfläche der Befehlsgruppe Formatvorlagen im Register Start verwenden oder Sie greifen auf die </w:t>
      </w:r>
      <w:r w:rsidRPr="00D01AC3">
        <w:rPr>
          <w:lang w:val="de-DE"/>
        </w:rPr>
        <w:lastRenderedPageBreak/>
        <w:t>Liste Formatvorlagen über den Aufgabenbereich Formatvorlagen</w:t>
      </w:r>
      <w:r w:rsidRPr="00D01AC3">
        <w:rPr>
          <w:i/>
          <w:lang w:val="de-DE"/>
        </w:rPr>
        <w:t xml:space="preserve"> </w:t>
      </w:r>
      <w:r w:rsidRPr="00D01AC3">
        <w:rPr>
          <w:lang w:val="de-DE"/>
        </w:rPr>
        <w:t>zu</w:t>
      </w:r>
      <w:r w:rsidRPr="00D01AC3">
        <w:rPr>
          <w:i/>
          <w:lang w:val="de-DE"/>
        </w:rPr>
        <w:t xml:space="preserve">. </w:t>
      </w:r>
      <w:r w:rsidRPr="00D01AC3">
        <w:rPr>
          <w:lang w:val="de-DE"/>
        </w:rPr>
        <w:t xml:space="preserve">Diesen öffnen Sie über das Register </w:t>
      </w:r>
      <w:proofErr w:type="spellStart"/>
      <w:r w:rsidRPr="00D01AC3">
        <w:rPr>
          <w:lang w:val="de-DE"/>
        </w:rPr>
        <w:t>Start|Formatvorlagen|Dialogschaltfläche</w:t>
      </w:r>
      <w:proofErr w:type="spellEnd"/>
      <w:r w:rsidRPr="00D01AC3">
        <w:rPr>
          <w:lang w:val="de-DE"/>
        </w:rPr>
        <w:t xml:space="preserve"> </w:t>
      </w:r>
      <w:r w:rsidRPr="00D01AC3">
        <w:rPr>
          <w:noProof/>
        </w:rPr>
        <w:drawing>
          <wp:inline distT="0" distB="0" distL="0" distR="0">
            <wp:extent cx="210378" cy="190500"/>
            <wp:effectExtent l="19050" t="19050" r="18222" b="19050"/>
            <wp:docPr id="3" name="Bild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10" cstate="print"/>
                    <a:srcRect/>
                    <a:stretch>
                      <a:fillRect/>
                    </a:stretch>
                  </pic:blipFill>
                  <pic:spPr bwMode="auto">
                    <a:xfrm>
                      <a:off x="0" y="0"/>
                      <a:ext cx="210378" cy="190500"/>
                    </a:xfrm>
                    <a:prstGeom prst="rect">
                      <a:avLst/>
                    </a:prstGeom>
                    <a:noFill/>
                    <a:ln w="6348" cmpd="sng">
                      <a:solidFill>
                        <a:srgbClr val="000000"/>
                      </a:solidFill>
                      <a:prstDash val="solid"/>
                      <a:miter lim="800000"/>
                      <a:headEnd/>
                      <a:tailEnd/>
                    </a:ln>
                  </pic:spPr>
                </pic:pic>
              </a:graphicData>
            </a:graphic>
          </wp:inline>
        </w:drawing>
      </w:r>
      <w:r w:rsidRPr="00D01AC3">
        <w:rPr>
          <w:lang w:val="de-DE"/>
        </w:rPr>
        <w:t>.</w:t>
      </w:r>
    </w:p>
    <w:p w:rsidR="00D01AC3" w:rsidRPr="00420C54" w:rsidRDefault="00D01AC3" w:rsidP="007937F3">
      <w:pPr>
        <w:pStyle w:val="berschrift3"/>
        <w:rPr>
          <w:lang w:val="de-DE"/>
        </w:rPr>
      </w:pPr>
      <w:bookmarkStart w:id="13" w:name="_Toc80612362"/>
      <w:bookmarkStart w:id="14" w:name="_Toc188072576"/>
      <w:bookmarkStart w:id="15" w:name="_Toc190012339"/>
      <w:r w:rsidRPr="00420C54">
        <w:rPr>
          <w:lang w:val="de-DE"/>
        </w:rPr>
        <w:t xml:space="preserve">Formatvorlage über </w:t>
      </w:r>
      <w:bookmarkEnd w:id="13"/>
      <w:r w:rsidR="00D7012F">
        <w:rPr>
          <w:lang w:val="de-DE"/>
        </w:rPr>
        <w:t xml:space="preserve">das </w:t>
      </w:r>
      <w:proofErr w:type="gramStart"/>
      <w:r w:rsidR="00D7012F">
        <w:rPr>
          <w:lang w:val="de-DE"/>
        </w:rPr>
        <w:t xml:space="preserve">Menüband </w:t>
      </w:r>
      <w:r w:rsidRPr="00420C54">
        <w:rPr>
          <w:lang w:val="de-DE"/>
        </w:rPr>
        <w:t xml:space="preserve"> zuweisen</w:t>
      </w:r>
      <w:bookmarkEnd w:id="14"/>
      <w:bookmarkEnd w:id="15"/>
      <w:proofErr w:type="gramEnd"/>
    </w:p>
    <w:p w:rsidR="00D01AC3" w:rsidRPr="00D01AC3" w:rsidRDefault="00D01AC3" w:rsidP="00D01AC3">
      <w:pPr>
        <w:rPr>
          <w:lang w:val="de-DE"/>
        </w:rPr>
      </w:pPr>
      <w:r w:rsidRPr="00D01AC3">
        <w:rPr>
          <w:lang w:val="de-DE"/>
        </w:rPr>
        <w:t>Markieren Sie die Zeichen oder Absätze, denen Sie eine bestimmte Formatvorlage zuweisen möchten. Beispielsweise 5 Überschriften in Ihrem Dokument.</w:t>
      </w:r>
    </w:p>
    <w:p w:rsidR="00D01AC3" w:rsidRPr="00D01AC3" w:rsidRDefault="00D01AC3" w:rsidP="00D01AC3">
      <w:pPr>
        <w:rPr>
          <w:lang w:val="de-DE"/>
        </w:rPr>
      </w:pPr>
      <w:r w:rsidRPr="00D01AC3">
        <w:rPr>
          <w:lang w:val="de-DE"/>
        </w:rPr>
        <w:t>Aktivieren Sie das Register Start und klicken Sie in der Befehlsgruppe Formatvorlagen auf die Schaltfläche Überschrift 1.</w:t>
      </w:r>
    </w:p>
    <w:p w:rsidR="00D01AC3" w:rsidRPr="00D01AC3" w:rsidRDefault="00D7012F" w:rsidP="00D01AC3">
      <w:pPr>
        <w:rPr>
          <w:lang w:val="de-DE"/>
        </w:rPr>
      </w:pPr>
      <w:r>
        <w:rPr>
          <w:noProof/>
        </w:rPr>
        <w:drawing>
          <wp:inline distT="0" distB="0" distL="0" distR="0" wp14:anchorId="35717B8D" wp14:editId="5D9D9887">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Nun sind alle ausgewählten Überschriften mit denselben Formaten versehen.</w:t>
      </w:r>
    </w:p>
    <w:p w:rsidR="00D01AC3" w:rsidRPr="00D01AC3" w:rsidRDefault="00D01AC3" w:rsidP="00D01AC3">
      <w:pPr>
        <w:rPr>
          <w:lang w:val="de-DE"/>
        </w:rPr>
      </w:pPr>
      <w:r w:rsidRPr="00D01AC3">
        <w:rPr>
          <w:lang w:val="de-DE"/>
        </w:rPr>
        <w:t>Durch das Verwenden von mehreren Überschriftenformatvorlagen</w:t>
      </w:r>
      <w:r w:rsidRPr="00D01AC3">
        <w:rPr>
          <w:i/>
          <w:lang w:val="de-DE"/>
        </w:rPr>
        <w:t xml:space="preserve"> </w:t>
      </w:r>
      <w:r w:rsidRPr="00D01AC3">
        <w:rPr>
          <w:lang w:val="de-DE"/>
        </w:rPr>
        <w:t>(wie etwa Überschrift 1 – 3)</w:t>
      </w:r>
      <w:r w:rsidRPr="00D01AC3">
        <w:rPr>
          <w:i/>
          <w:lang w:val="de-DE"/>
        </w:rPr>
        <w:t xml:space="preserve"> </w:t>
      </w:r>
      <w:r w:rsidRPr="00D01AC3">
        <w:rPr>
          <w:lang w:val="de-DE"/>
        </w:rPr>
        <w:t>werden Gliederungsebenen erzeugt, und damit kann ein Dokument sehr einfach strukturiert werden.</w:t>
      </w:r>
    </w:p>
    <w:p w:rsidR="00D01AC3" w:rsidRPr="00420C54" w:rsidRDefault="00D01AC3" w:rsidP="007937F3">
      <w:pPr>
        <w:pStyle w:val="berschrift3"/>
        <w:rPr>
          <w:lang w:val="de-DE"/>
        </w:rPr>
      </w:pPr>
      <w:bookmarkStart w:id="16" w:name="_Toc80612363"/>
      <w:bookmarkStart w:id="17" w:name="_Toc188072577"/>
      <w:bookmarkStart w:id="18" w:name="_Toc190012340"/>
      <w:r w:rsidRPr="00420C54">
        <w:rPr>
          <w:lang w:val="de-DE"/>
        </w:rPr>
        <w:t>Formatvorlage über den Aufg</w:t>
      </w:r>
      <w:bookmarkStart w:id="19" w:name="Aufgabenbereich_FV"/>
      <w:bookmarkEnd w:id="19"/>
      <w:r w:rsidRPr="00420C54">
        <w:rPr>
          <w:lang w:val="de-DE"/>
        </w:rPr>
        <w:t>abenbereich zuweisen</w:t>
      </w:r>
      <w:bookmarkEnd w:id="16"/>
      <w:bookmarkEnd w:id="17"/>
      <w:bookmarkEnd w:id="18"/>
    </w:p>
    <w:p w:rsidR="00D01AC3" w:rsidRPr="00D01AC3" w:rsidRDefault="00D01AC3" w:rsidP="00D01AC3">
      <w:pPr>
        <w:rPr>
          <w:lang w:val="de-DE"/>
        </w:rPr>
      </w:pPr>
      <w:r w:rsidRPr="00D01AC3">
        <w:rPr>
          <w:lang w:val="de-DE"/>
        </w:rPr>
        <w:t>Markieren Sie die Zeichen oder Absätze, denen Sie eine bestimmte Formatvorlage zuweisen möchten.</w:t>
      </w:r>
    </w:p>
    <w:p w:rsidR="00D01AC3" w:rsidRPr="00D01AC3" w:rsidRDefault="00D01AC3" w:rsidP="00D01AC3">
      <w:pPr>
        <w:rPr>
          <w:lang w:val="de-DE"/>
        </w:rPr>
      </w:pPr>
      <w:r w:rsidRPr="00D01AC3">
        <w:rPr>
          <w:lang w:val="de-DE"/>
        </w:rPr>
        <w:t>Wählen Sie den Befehl Start|Formatvorlagen|</w:t>
      </w:r>
      <w:r w:rsidRPr="00D01AC3">
        <w:rPr>
          <w:lang w:val="de-DE"/>
        </w:rPr>
        <w:br/>
        <w:t xml:space="preserve">Dialogschaltfläche </w:t>
      </w:r>
      <w:r w:rsidR="00D7012F" w:rsidRPr="00D7012F">
        <w:rPr>
          <w:rStyle w:val="Befehl"/>
          <w:rFonts w:eastAsiaTheme="majorEastAsia"/>
          <w:position w:val="-6"/>
        </w:rPr>
        <w:drawing>
          <wp:inline distT="0" distB="0" distL="0" distR="0" wp14:anchorId="3100BCD1" wp14:editId="04585D78">
            <wp:extent cx="204429" cy="190800"/>
            <wp:effectExtent l="19050" t="19050" r="24765" b="19050"/>
            <wp:docPr id="251" name="Grafi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003615C3">
        <w:rPr>
          <w:lang w:val="de-DE"/>
        </w:rPr>
        <w:t xml:space="preserve">. Der Aufgabenbereich </w:t>
      </w:r>
      <w:r w:rsidRPr="00D01AC3">
        <w:rPr>
          <w:lang w:val="de-DE"/>
        </w:rPr>
        <w:t>Formatvorlagen wird eingeblendet.</w:t>
      </w:r>
    </w:p>
    <w:p w:rsidR="00D01AC3" w:rsidRPr="00D01AC3" w:rsidRDefault="00EA6BA2" w:rsidP="00D01AC3">
      <w:pPr>
        <w:rPr>
          <w:lang w:val="de-DE"/>
        </w:rPr>
      </w:pPr>
      <w:r>
        <w:rPr>
          <w:noProof/>
        </w:rPr>
        <mc:AlternateContent>
          <mc:Choice Requires="wps">
            <w:drawing>
              <wp:anchor distT="0" distB="0" distL="114300" distR="114300" simplePos="0" relativeHeight="251661312" behindDoc="0" locked="0" layoutInCell="1" allowOverlap="1">
                <wp:simplePos x="0" y="0"/>
                <wp:positionH relativeFrom="column">
                  <wp:posOffset>2156460</wp:posOffset>
                </wp:positionH>
                <wp:positionV relativeFrom="paragraph">
                  <wp:posOffset>1367790</wp:posOffset>
                </wp:positionV>
                <wp:extent cx="2533015" cy="1325880"/>
                <wp:effectExtent l="2540" t="0" r="0" b="0"/>
                <wp:wrapNone/>
                <wp:docPr id="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rsidR="00D01AC3" w:rsidRDefault="00D01AC3" w:rsidP="00D01AC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69.8pt;margin-top:107.7pt;width:199.45pt;height:104.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vhtwIAALw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" filled="f" stroked="f">
                <v:textbox style="mso-fit-shape-to-text:t">
                  <w:txbxContent>
                    <w:p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rsidR="00D01AC3" w:rsidRDefault="00D01AC3" w:rsidP="00D01AC3"/>
                  </w:txbxContent>
                </v:textbox>
              </v:shape>
            </w:pict>
          </mc:Fallback>
        </mc:AlternateContent>
      </w:r>
      <w:r w:rsidR="00D7012F">
        <w:rPr>
          <w:noProof/>
        </w:rPr>
        <w:drawing>
          <wp:inline distT="0" distB="0" distL="0" distR="0" wp14:anchorId="27BEF79D" wp14:editId="642E16A1">
            <wp:extent cx="1438275" cy="3486150"/>
            <wp:effectExtent l="57150" t="57150" r="200025" b="190500"/>
            <wp:docPr id="532" name="Grafik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14904"/>
                    <a:stretch/>
                  </pic:blipFill>
                  <pic:spPr bwMode="auto">
                    <a:xfrm>
                      <a:off x="0" y="0"/>
                      <a:ext cx="1440000" cy="3490331"/>
                    </a:xfrm>
                    <a:prstGeom prst="rect">
                      <a:avLst/>
                    </a:prstGeom>
                    <a:noFill/>
                    <a:ln>
                      <a:noFill/>
                    </a:ln>
                    <a:effectLst>
                      <a:outerShdw blurRad="114300" dist="88899" dir="2700009" rotWithShape="0">
                        <a:srgbClr val="000000">
                          <a:alpha val="30000"/>
                        </a:srgbClr>
                      </a:outerShdw>
                    </a:effectLst>
                    <a:extLst>
                      <a:ext uri="{53640926-AAD7-44D8-BBD7-CCE9431645EC}">
                        <a14:shadowObscured xmlns:a14="http://schemas.microsoft.com/office/drawing/2010/main"/>
                      </a:ext>
                    </a:extLst>
                  </pic:spPr>
                </pic:pic>
              </a:graphicData>
            </a:graphic>
          </wp:inline>
        </w:drawing>
      </w:r>
    </w:p>
    <w:p w:rsidR="00D01AC3" w:rsidRPr="00420C54" w:rsidRDefault="00D01AC3" w:rsidP="007937F3">
      <w:pPr>
        <w:pStyle w:val="berschrift2"/>
        <w:rPr>
          <w:lang w:val="de-DE"/>
        </w:rPr>
      </w:pPr>
      <w:bookmarkStart w:id="20" w:name="_Toc190012341"/>
      <w:r w:rsidRPr="00420C54">
        <w:rPr>
          <w:lang w:val="de-DE"/>
        </w:rPr>
        <w:lastRenderedPageBreak/>
        <w:t>Formatierungen im Aufgabenbereich anzeigen</w:t>
      </w:r>
      <w:bookmarkEnd w:id="20"/>
    </w:p>
    <w:p w:rsidR="00D01AC3" w:rsidRPr="00D01AC3" w:rsidRDefault="00D01AC3" w:rsidP="00D01AC3">
      <w:pPr>
        <w:rPr>
          <w:lang w:val="de-DE"/>
        </w:rPr>
      </w:pPr>
      <w:r w:rsidRPr="00D01AC3">
        <w:rPr>
          <w:lang w:val="de-DE"/>
        </w:rPr>
        <w:t xml:space="preserve">Zeigen Sie im Aufgabenbereich </w:t>
      </w:r>
      <w:r w:rsidRPr="00D01AC3">
        <w:rPr>
          <w:i/>
          <w:lang w:val="de-DE"/>
        </w:rPr>
        <w:t>Formatvorlagen</w:t>
      </w:r>
      <w:r w:rsidRPr="00D01AC3">
        <w:rPr>
          <w:lang w:val="de-DE"/>
        </w:rPr>
        <w:t xml:space="preserve"> auf eine Formatvorlage und warten Sie einen kurzen Moment. Es werden Informationen über die Gestaltungseigenschaften der Formatvorlage eingeblendet.</w:t>
      </w:r>
    </w:p>
    <w:p w:rsidR="00D01AC3" w:rsidRDefault="00D7012F" w:rsidP="00D01AC3">
      <w:pPr>
        <w:rPr>
          <w:lang w:val="de-DE"/>
        </w:rPr>
      </w:pPr>
      <w:r>
        <w:rPr>
          <w:noProof/>
        </w:rPr>
        <w:drawing>
          <wp:inline distT="0" distB="0" distL="0" distR="0" wp14:anchorId="0F1644EF" wp14:editId="645F2C4F">
            <wp:extent cx="2228850" cy="1534969"/>
            <wp:effectExtent l="76200" t="76200" r="190500" b="21780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31330" cy="1536677"/>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9B5153" w:rsidRPr="00D01AC3" w:rsidRDefault="009E7C87" w:rsidP="009E7C87">
      <w:pPr>
        <w:pStyle w:val="Beschriftung"/>
        <w:rPr>
          <w:lang w:val="de-DE"/>
        </w:rPr>
      </w:pPr>
      <w:r>
        <w:t xml:space="preserve">Abbildung </w:t>
      </w:r>
      <w:r w:rsidR="001E66CB">
        <w:fldChar w:fldCharType="begin"/>
      </w:r>
      <w:r w:rsidR="001E66CB">
        <w:instrText xml:space="preserve"> SEQ Abbildung \* ARABIC </w:instrText>
      </w:r>
      <w:r w:rsidR="001E66CB">
        <w:fldChar w:fldCharType="separate"/>
      </w:r>
      <w:r>
        <w:rPr>
          <w:noProof/>
        </w:rPr>
        <w:t>1</w:t>
      </w:r>
      <w:r w:rsidR="001E66CB">
        <w:rPr>
          <w:noProof/>
        </w:rPr>
        <w:fldChar w:fldCharType="end"/>
      </w:r>
      <w:r>
        <w:t>:Formatierung anzeigen</w:t>
      </w:r>
    </w:p>
    <w:p w:rsidR="00D01AC3" w:rsidRPr="00420C54" w:rsidRDefault="00D01AC3" w:rsidP="007937F3">
      <w:pPr>
        <w:pStyle w:val="berschrift2"/>
        <w:rPr>
          <w:lang w:val="de-DE"/>
        </w:rPr>
      </w:pPr>
      <w:bookmarkStart w:id="21" w:name="_Toc190012342"/>
      <w:r w:rsidRPr="00420C54">
        <w:rPr>
          <w:lang w:val="de-DE"/>
        </w:rPr>
        <w:t>Direktformatierungen im Aufgabenbereich anzeigen</w:t>
      </w:r>
      <w:bookmarkEnd w:id="21"/>
    </w:p>
    <w:p w:rsidR="00D01AC3" w:rsidRPr="00D01AC3" w:rsidRDefault="00D01AC3" w:rsidP="00D01AC3">
      <w:pPr>
        <w:rPr>
          <w:lang w:val="de-DE"/>
        </w:rPr>
      </w:pPr>
      <w:r w:rsidRPr="00D01AC3">
        <w:rPr>
          <w:lang w:val="de-DE"/>
        </w:rPr>
        <w:t>Nehmen Sie an Ihrem Text Direktformatierungen vor, so werden diese von MS Word aufgezeichnet und automatisch in den Aufgabenbereich übernommen. Diese können über den Aufgabenbereich wie Formatvorlagen zugewiesen und auch bearbeitet werden.</w:t>
      </w:r>
    </w:p>
    <w:p w:rsidR="00D01AC3" w:rsidRPr="00D01AC3" w:rsidRDefault="00D01AC3" w:rsidP="00D01AC3">
      <w:pPr>
        <w:rPr>
          <w:lang w:val="de-DE"/>
        </w:rPr>
      </w:pPr>
      <w:r w:rsidRPr="00D01AC3">
        <w:rPr>
          <w:noProof/>
        </w:rPr>
        <w:drawing>
          <wp:inline distT="0" distB="0" distL="0" distR="0">
            <wp:extent cx="1974850" cy="509029"/>
            <wp:effectExtent l="38100" t="19050" r="177800" b="138671"/>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979798" cy="510305"/>
                    </a:xfrm>
                    <a:prstGeom prst="rect">
                      <a:avLst/>
                    </a:prstGeom>
                    <a:noFill/>
                    <a:ln w="9525">
                      <a:noFill/>
                      <a:miter lim="800000"/>
                      <a:headEnd/>
                      <a:tailEn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Das Pluszeichen (+) bedeutet, dass zusätzlich zu den Gestaltungseigenschaften der Formatvorlage Direktformatierungen vorgenommen wurden.</w:t>
      </w:r>
    </w:p>
    <w:p w:rsidR="00D01AC3" w:rsidRPr="00D01AC3" w:rsidRDefault="00D01AC3" w:rsidP="00D01AC3">
      <w:pPr>
        <w:rPr>
          <w:lang w:val="de-DE"/>
        </w:rPr>
      </w:pPr>
      <w:r w:rsidRPr="00D01AC3">
        <w:rPr>
          <w:lang w:val="de-DE"/>
        </w:rPr>
        <w:t>Möchten Sie diese Einstellung deaktivieren gehen Sie folgendermaßen vor:</w:t>
      </w:r>
    </w:p>
    <w:p w:rsidR="00D01AC3" w:rsidRPr="00D01AC3" w:rsidRDefault="00D7012F" w:rsidP="00D01AC3">
      <w:pPr>
        <w:rPr>
          <w:lang w:val="de-DE"/>
        </w:rPr>
      </w:pPr>
      <w:r>
        <w:rPr>
          <w:lang w:val="de-DE"/>
        </w:rPr>
        <w:t>Klicken Sie auf das Register Datei</w:t>
      </w:r>
      <w:r w:rsidR="00D01AC3" w:rsidRPr="00D01AC3">
        <w:rPr>
          <w:lang w:val="de-DE"/>
        </w:rPr>
        <w:t xml:space="preserve"> und anschließend auf </w:t>
      </w:r>
      <w:r>
        <w:rPr>
          <w:lang w:val="de-DE"/>
        </w:rPr>
        <w:t xml:space="preserve">den Befehl </w:t>
      </w:r>
      <w:r>
        <w:rPr>
          <w:noProof/>
        </w:rPr>
        <w:t>Optionen</w:t>
      </w:r>
      <w:r w:rsidR="00D01AC3" w:rsidRPr="00D01AC3">
        <w:rPr>
          <w:lang w:val="de-DE"/>
        </w:rPr>
        <w:t>.</w:t>
      </w:r>
    </w:p>
    <w:p w:rsidR="00D01AC3" w:rsidRPr="00D01AC3" w:rsidRDefault="00D01AC3" w:rsidP="00D01AC3">
      <w:pPr>
        <w:rPr>
          <w:lang w:val="de-DE"/>
        </w:rPr>
      </w:pPr>
      <w:r w:rsidRPr="00D01AC3">
        <w:rPr>
          <w:lang w:val="de-DE"/>
        </w:rPr>
        <w:t>Aktivieren Sie den Eintrag Erweitert.</w:t>
      </w:r>
    </w:p>
    <w:p w:rsidR="00D01AC3" w:rsidRPr="00D01AC3" w:rsidRDefault="00D01AC3" w:rsidP="00D01AC3">
      <w:pPr>
        <w:rPr>
          <w:lang w:val="de-DE"/>
        </w:rPr>
      </w:pPr>
      <w:r w:rsidRPr="00D01AC3">
        <w:rPr>
          <w:lang w:val="de-DE"/>
        </w:rPr>
        <w:t>Schalten Sie im Bereich Bearbeitungsoptionen das Kontrollkästchen</w:t>
      </w:r>
      <w:r w:rsidRPr="00D7012F">
        <w:rPr>
          <w:i/>
          <w:lang w:val="de-DE"/>
        </w:rPr>
        <w:t xml:space="preserve"> </w:t>
      </w:r>
      <w:r w:rsidR="00D7012F" w:rsidRPr="00D7012F">
        <w:rPr>
          <w:i/>
          <w:lang w:val="de-DE"/>
        </w:rPr>
        <w:t xml:space="preserve">Formatierung mitverfolgen </w:t>
      </w:r>
      <w:r w:rsidRPr="00D01AC3">
        <w:rPr>
          <w:lang w:val="de-DE"/>
        </w:rPr>
        <w:t>aus.</w:t>
      </w:r>
    </w:p>
    <w:p w:rsidR="00D01AC3" w:rsidRPr="00D01AC3" w:rsidRDefault="00D01AC3" w:rsidP="00D01AC3">
      <w:pPr>
        <w:rPr>
          <w:lang w:val="de-DE"/>
        </w:rPr>
      </w:pPr>
      <w:r w:rsidRPr="00D01AC3">
        <w:rPr>
          <w:lang w:val="de-DE"/>
        </w:rPr>
        <w:t xml:space="preserve">Bestätigen Sie die Einstellung durch einen Klick auf die Schaltfläche </w:t>
      </w:r>
      <w:r w:rsidRPr="00D01AC3">
        <w:rPr>
          <w:noProof/>
        </w:rPr>
        <w:drawing>
          <wp:inline distT="0" distB="0" distL="0" distR="0">
            <wp:extent cx="656034" cy="190500"/>
            <wp:effectExtent l="19050" t="0" r="0" b="0"/>
            <wp:docPr id="13"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w:t>
      </w:r>
    </w:p>
    <w:p w:rsidR="00D01AC3" w:rsidRPr="00420C54" w:rsidRDefault="00D01AC3" w:rsidP="007937F3">
      <w:pPr>
        <w:pStyle w:val="berschrift2"/>
        <w:rPr>
          <w:lang w:val="de-DE"/>
        </w:rPr>
      </w:pPr>
      <w:bookmarkStart w:id="22" w:name="_Toc79125194"/>
      <w:bookmarkStart w:id="23" w:name="_Toc79141461"/>
      <w:bookmarkStart w:id="24" w:name="_Toc79151462"/>
      <w:bookmarkStart w:id="25" w:name="_Toc84239050"/>
      <w:bookmarkStart w:id="26" w:name="_Toc190012343"/>
      <w:r w:rsidRPr="00420C54">
        <w:rPr>
          <w:lang w:val="de-DE"/>
        </w:rPr>
        <w:t>Überblick über alle Formatvorlagen</w:t>
      </w:r>
      <w:bookmarkEnd w:id="22"/>
      <w:bookmarkEnd w:id="23"/>
      <w:bookmarkEnd w:id="24"/>
      <w:bookmarkEnd w:id="25"/>
      <w:bookmarkEnd w:id="26"/>
    </w:p>
    <w:p w:rsidR="00D01AC3" w:rsidRPr="00D01AC3" w:rsidRDefault="00D01AC3" w:rsidP="00D01AC3">
      <w:pPr>
        <w:rPr>
          <w:lang w:val="de-DE"/>
        </w:rPr>
      </w:pPr>
      <w:r w:rsidRPr="00D01AC3">
        <w:rPr>
          <w:lang w:val="de-DE"/>
        </w:rPr>
        <w:t xml:space="preserve">Einen detaillierten Überblick über alle Formatvorlagen liefert ebenfalls der Aufgabenbereich </w:t>
      </w:r>
      <w:r w:rsidRPr="00D01AC3">
        <w:rPr>
          <w:i/>
          <w:lang w:val="de-DE"/>
        </w:rPr>
        <w:t>Formatvorlagen und Formatierung</w:t>
      </w:r>
      <w:r w:rsidRPr="00D01AC3">
        <w:rPr>
          <w:lang w:val="de-DE"/>
        </w:rPr>
        <w:t>.</w:t>
      </w:r>
    </w:p>
    <w:p w:rsidR="00D01AC3" w:rsidRPr="00D01AC3" w:rsidRDefault="00D01AC3" w:rsidP="00D01AC3">
      <w:pPr>
        <w:rPr>
          <w:lang w:val="de-DE"/>
        </w:rPr>
      </w:pPr>
      <w:r w:rsidRPr="00D01AC3">
        <w:rPr>
          <w:lang w:val="de-DE"/>
        </w:rPr>
        <w:t>Wählen Sie den Befehl Start|Formatvorlagen|</w:t>
      </w:r>
      <w:r w:rsidRPr="00D01AC3">
        <w:rPr>
          <w:lang w:val="de-DE"/>
        </w:rPr>
        <w:br/>
        <w:t xml:space="preserve">Dialogschaltfläche </w:t>
      </w:r>
      <w:r w:rsidR="00D7012F" w:rsidRPr="00D7012F">
        <w:rPr>
          <w:rStyle w:val="Befehl"/>
          <w:rFonts w:eastAsiaTheme="majorEastAsia"/>
          <w:position w:val="-6"/>
        </w:rPr>
        <w:drawing>
          <wp:inline distT="0" distB="0" distL="0" distR="0" wp14:anchorId="0DD819D9" wp14:editId="366452EC">
            <wp:extent cx="204429" cy="190800"/>
            <wp:effectExtent l="19050" t="19050" r="24765" b="19050"/>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rsidR="00D01AC3" w:rsidRPr="00D01AC3" w:rsidRDefault="00D01AC3" w:rsidP="00D01AC3">
      <w:pPr>
        <w:rPr>
          <w:lang w:val="de-DE"/>
        </w:rPr>
      </w:pPr>
      <w:r w:rsidRPr="00D01AC3">
        <w:rPr>
          <w:lang w:val="de-DE"/>
        </w:rPr>
        <w:t xml:space="preserve">Klicken Sie im unteren Bereich des Aufgabenbereichs auf Optionen… </w:t>
      </w:r>
    </w:p>
    <w:p w:rsidR="00D01AC3" w:rsidRPr="00D01AC3" w:rsidRDefault="00D7012F" w:rsidP="00D01AC3">
      <w:pPr>
        <w:rPr>
          <w:lang w:val="de-DE"/>
        </w:rPr>
      </w:pPr>
      <w:r>
        <w:rPr>
          <w:noProof/>
        </w:rPr>
        <w:lastRenderedPageBreak/>
        <w:drawing>
          <wp:inline distT="0" distB="0" distL="0" distR="0" wp14:anchorId="01B9C291" wp14:editId="4E69EB86">
            <wp:extent cx="2190476" cy="771429"/>
            <wp:effectExtent l="76200" t="76200" r="191135" b="200660"/>
            <wp:docPr id="541" name="Grafik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6552A">
      <w:pPr>
        <w:spacing w:after="0"/>
        <w:rPr>
          <w:lang w:val="de-DE"/>
        </w:rPr>
      </w:pPr>
      <w:r w:rsidRPr="00D01AC3">
        <w:rPr>
          <w:lang w:val="de-DE"/>
        </w:rPr>
        <w:t xml:space="preserve">Stellen Sie im Dialogfenster </w:t>
      </w:r>
      <w:r w:rsidRPr="00D01AC3">
        <w:rPr>
          <w:i/>
          <w:lang w:val="de-DE"/>
        </w:rPr>
        <w:t>Optionen für Formatvorlagenbereich</w:t>
      </w:r>
      <w:r w:rsidRPr="00D01AC3">
        <w:rPr>
          <w:lang w:val="de-DE"/>
        </w:rPr>
        <w:t xml:space="preserve"> folgendes ein:</w:t>
      </w:r>
    </w:p>
    <w:p w:rsidR="00D01AC3" w:rsidRPr="00D01AC3" w:rsidRDefault="00D7012F" w:rsidP="00D01AC3">
      <w:pPr>
        <w:rPr>
          <w:lang w:val="de-DE"/>
        </w:rPr>
      </w:pPr>
      <w:r>
        <w:rPr>
          <w:noProof/>
        </w:rPr>
        <w:drawing>
          <wp:inline distT="0" distB="0" distL="0" distR="0" wp14:anchorId="1706F80C" wp14:editId="0166ADB8">
            <wp:extent cx="3481200" cy="1141200"/>
            <wp:effectExtent l="76200" t="76200" r="195580" b="211455"/>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481200" cy="11412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 xml:space="preserve">Klicken Sie auf </w:t>
      </w:r>
      <w:r w:rsidR="00D7012F" w:rsidRPr="00D7012F">
        <w:rPr>
          <w:noProof/>
          <w:position w:val="-6"/>
        </w:rPr>
        <w:drawing>
          <wp:inline distT="0" distB="0" distL="0" distR="0" wp14:anchorId="648C0DC7" wp14:editId="6BF96C3F">
            <wp:extent cx="672343" cy="190800"/>
            <wp:effectExtent l="0" t="0" r="0" b="0"/>
            <wp:docPr id="496" name="Grafik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72343" cy="190800"/>
                    </a:xfrm>
                    <a:prstGeom prst="rect">
                      <a:avLst/>
                    </a:prstGeom>
                  </pic:spPr>
                </pic:pic>
              </a:graphicData>
            </a:graphic>
          </wp:inline>
        </w:drawing>
      </w:r>
      <w:r w:rsidRPr="00D01AC3">
        <w:rPr>
          <w:lang w:val="de-DE"/>
        </w:rPr>
        <w:t>.</w:t>
      </w:r>
    </w:p>
    <w:p w:rsidR="00D01AC3" w:rsidRPr="00D01AC3" w:rsidRDefault="00D01AC3" w:rsidP="00D01AC3">
      <w:pPr>
        <w:rPr>
          <w:lang w:val="de-DE"/>
        </w:rPr>
      </w:pPr>
      <w:r w:rsidRPr="00D01AC3">
        <w:rPr>
          <w:lang w:val="de-DE"/>
        </w:rPr>
        <w:t xml:space="preserve">Im Aufgabenbereich </w:t>
      </w:r>
      <w:r w:rsidRPr="00D01AC3">
        <w:rPr>
          <w:i/>
          <w:lang w:val="de-DE"/>
        </w:rPr>
        <w:t>Formatvorlagen</w:t>
      </w:r>
      <w:r w:rsidRPr="00D01AC3">
        <w:rPr>
          <w:lang w:val="de-DE"/>
        </w:rPr>
        <w:t xml:space="preserve"> werden alle Formatvorlagennamen angezeigt.</w:t>
      </w:r>
    </w:p>
    <w:p w:rsidR="00D01AC3" w:rsidRPr="00420C54" w:rsidRDefault="00D01AC3" w:rsidP="007937F3">
      <w:pPr>
        <w:pStyle w:val="berschrift2"/>
        <w:rPr>
          <w:lang w:val="de-DE"/>
        </w:rPr>
      </w:pPr>
      <w:bookmarkStart w:id="27" w:name="_Toc79125195"/>
      <w:bookmarkStart w:id="28" w:name="_Toc79141462"/>
      <w:bookmarkStart w:id="29" w:name="_Toc79151463"/>
      <w:bookmarkStart w:id="30" w:name="_Toc84239051"/>
      <w:bookmarkStart w:id="31" w:name="_Toc190012344"/>
      <w:r w:rsidRPr="00420C54">
        <w:rPr>
          <w:lang w:val="de-DE"/>
        </w:rPr>
        <w:t>Benutzerdefinierte Formatvorlagen</w:t>
      </w:r>
      <w:bookmarkEnd w:id="27"/>
      <w:bookmarkEnd w:id="28"/>
      <w:bookmarkEnd w:id="29"/>
      <w:bookmarkEnd w:id="30"/>
      <w:r w:rsidRPr="00420C54">
        <w:rPr>
          <w:lang w:val="de-DE"/>
        </w:rPr>
        <w:t xml:space="preserve"> erstellen</w:t>
      </w:r>
      <w:bookmarkEnd w:id="31"/>
    </w:p>
    <w:p w:rsidR="00D01AC3" w:rsidRPr="00D01AC3" w:rsidRDefault="00D01AC3" w:rsidP="00D01AC3">
      <w:pPr>
        <w:rPr>
          <w:lang w:val="de-DE"/>
        </w:rPr>
      </w:pPr>
      <w:r w:rsidRPr="00D01AC3">
        <w:rPr>
          <w:lang w:val="de-DE"/>
        </w:rPr>
        <w:t>Als benutzerdefinierte Formatvorlagen werden die vom Benutzer selbst erstellten Formatvorlagen bezeichnet. Für diese können sowohl die Formatvorlagennamen, als auch die einzelnen Formatierungsmerkmale frei bestimmt werden.</w:t>
      </w:r>
    </w:p>
    <w:p w:rsidR="00D01AC3" w:rsidRPr="00D01AC3" w:rsidRDefault="00D01AC3" w:rsidP="00D6552A">
      <w:pPr>
        <w:spacing w:after="0"/>
        <w:rPr>
          <w:lang w:val="de-DE"/>
        </w:rPr>
      </w:pPr>
      <w:r w:rsidRPr="00D01AC3">
        <w:rPr>
          <w:lang w:val="de-DE"/>
        </w:rPr>
        <w:t xml:space="preserve">Neue benutzerdefinierte Formatvorlagen können Sie im Aufgabenbereich </w:t>
      </w:r>
      <w:r w:rsidRPr="00D01AC3">
        <w:rPr>
          <w:i/>
          <w:lang w:val="de-DE"/>
        </w:rPr>
        <w:t>Formatvorlagen</w:t>
      </w:r>
      <w:r w:rsidRPr="00D01AC3">
        <w:rPr>
          <w:lang w:val="de-DE"/>
        </w:rPr>
        <w:t xml:space="preserve"> erstellen:</w:t>
      </w:r>
    </w:p>
    <w:tbl>
      <w:tblPr>
        <w:tblW w:w="8293" w:type="dxa"/>
        <w:tblBorders>
          <w:insideH w:val="single" w:sz="4" w:space="0" w:color="A6A6A6" w:themeColor="background1" w:themeShade="A6"/>
          <w:insideV w:val="single" w:sz="24" w:space="0" w:color="FFFFFF" w:themeColor="background1"/>
        </w:tblBorders>
        <w:tblLook w:val="04A0" w:firstRow="1" w:lastRow="0" w:firstColumn="1" w:lastColumn="0" w:noHBand="0" w:noVBand="1"/>
      </w:tblPr>
      <w:tblGrid>
        <w:gridCol w:w="4503"/>
        <w:gridCol w:w="3790"/>
      </w:tblGrid>
      <w:tr w:rsidR="00D01AC3" w:rsidRPr="00D01AC3" w:rsidTr="00EB6E96">
        <w:tc>
          <w:tcPr>
            <w:tcW w:w="4503" w:type="dxa"/>
            <w:shd w:val="clear" w:color="auto" w:fill="auto"/>
            <w:vAlign w:val="center"/>
          </w:tcPr>
          <w:p w:rsidR="00D01AC3" w:rsidRPr="00D01AC3" w:rsidRDefault="00D7012F" w:rsidP="00D01AC3">
            <w:pPr>
              <w:rPr>
                <w:lang w:val="de-DE"/>
              </w:rPr>
            </w:pPr>
            <w:r>
              <w:rPr>
                <w:noProof/>
              </w:rPr>
              <mc:AlternateContent>
                <mc:Choice Requires="wpg">
                  <w:drawing>
                    <wp:anchor distT="0" distB="0" distL="114300" distR="114300" simplePos="0" relativeHeight="251667456" behindDoc="0" locked="0" layoutInCell="1" allowOverlap="1" wp14:anchorId="308C81E7" wp14:editId="19604014">
                      <wp:simplePos x="0" y="0"/>
                      <wp:positionH relativeFrom="column">
                        <wp:posOffset>54610</wp:posOffset>
                      </wp:positionH>
                      <wp:positionV relativeFrom="paragraph">
                        <wp:posOffset>447675</wp:posOffset>
                      </wp:positionV>
                      <wp:extent cx="389255" cy="363855"/>
                      <wp:effectExtent l="38100" t="38100" r="29845" b="36195"/>
                      <wp:wrapNone/>
                      <wp:docPr id="3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32" name="Oval 26"/>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3" name="Oval 27"/>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432449" id="Group 25" o:spid="_x0000_s1026" style="position:absolute;margin-left:4.3pt;margin-top:35.25pt;width:30.65pt;height:28.65pt;z-index:251667456"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">
                      <v:oval id="Oval 26"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" fillcolor="white [3212]" strokecolor="white" strokeweight="6pt">
                        <v:fill opacity="19789f"/>
                      </v:oval>
                      <v:oval id="Oval 27"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" filled="f" strokeweight="2.25pt"/>
                    </v:group>
                  </w:pict>
                </mc:Fallback>
              </mc:AlternateContent>
            </w:r>
            <w:r w:rsidR="00EA6BA2">
              <w:rPr>
                <w:noProof/>
              </w:rPr>
              <mc:AlternateContent>
                <mc:Choice Requires="wpg">
                  <w:drawing>
                    <wp:anchor distT="0" distB="0" distL="114300" distR="114300" simplePos="0" relativeHeight="251666432" behindDoc="0" locked="0" layoutInCell="1" allowOverlap="1" wp14:anchorId="437D676C" wp14:editId="3CF57B6B">
                      <wp:simplePos x="0" y="0"/>
                      <wp:positionH relativeFrom="column">
                        <wp:posOffset>-2211705</wp:posOffset>
                      </wp:positionH>
                      <wp:positionV relativeFrom="paragraph">
                        <wp:posOffset>116205</wp:posOffset>
                      </wp:positionV>
                      <wp:extent cx="366395" cy="327025"/>
                      <wp:effectExtent l="40640" t="42545" r="40640" b="4000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35" name="Oval 23"/>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6" name="Oval 24"/>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D8FB5D" id="Group 22" o:spid="_x0000_s1026" style="position:absolute;margin-left:-174.15pt;margin-top:9.15pt;width:28.85pt;height:25.75pt;z-index:25166643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">
                      <v:oval id="Oval 23"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" fillcolor="white [3212]" strokecolor="white" strokeweight="6pt">
                        <v:fill opacity="19789f"/>
                      </v:oval>
                      <v:oval id="Oval 24"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" filled="f" strokeweight="2.25pt"/>
                    </v:group>
                  </w:pict>
                </mc:Fallback>
              </mc:AlternateContent>
            </w:r>
            <w:r>
              <w:rPr>
                <w:noProof/>
              </w:rPr>
              <w:drawing>
                <wp:inline distT="0" distB="0" distL="0" distR="0" wp14:anchorId="10B2926D" wp14:editId="2DA828CE">
                  <wp:extent cx="2190476" cy="771429"/>
                  <wp:effectExtent l="76200" t="76200" r="191135" b="200660"/>
                  <wp:docPr id="225" name="Grafik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rsidR="00D01AC3" w:rsidRPr="00D01AC3" w:rsidRDefault="00D01AC3" w:rsidP="00D01AC3">
            <w:pPr>
              <w:rPr>
                <w:lang w:val="de-DE"/>
              </w:rPr>
            </w:pPr>
            <w:r w:rsidRPr="00D01AC3">
              <w:rPr>
                <w:lang w:val="de-DE"/>
              </w:rPr>
              <w:t>Hier können neue Formatvorlagen erstellt, bestehende können nicht verändert werden.</w:t>
            </w:r>
          </w:p>
        </w:tc>
      </w:tr>
      <w:tr w:rsidR="00D01AC3" w:rsidRPr="00D01AC3" w:rsidTr="00EB6E96">
        <w:tc>
          <w:tcPr>
            <w:tcW w:w="4503" w:type="dxa"/>
            <w:shd w:val="clear" w:color="auto" w:fill="auto"/>
            <w:vAlign w:val="center"/>
          </w:tcPr>
          <w:p w:rsidR="00D01AC3" w:rsidRPr="00D01AC3" w:rsidRDefault="00EA6BA2" w:rsidP="00D01AC3">
            <w:pPr>
              <w:rPr>
                <w:lang w:val="de-DE"/>
              </w:rPr>
            </w:pPr>
            <w:r>
              <w:rPr>
                <w:noProof/>
              </w:rPr>
              <mc:AlternateContent>
                <mc:Choice Requires="wpg">
                  <w:drawing>
                    <wp:anchor distT="0" distB="0" distL="114300" distR="114300" simplePos="0" relativeHeight="251668480" behindDoc="0" locked="0" layoutInCell="1" allowOverlap="1">
                      <wp:simplePos x="0" y="0"/>
                      <wp:positionH relativeFrom="column">
                        <wp:posOffset>685165</wp:posOffset>
                      </wp:positionH>
                      <wp:positionV relativeFrom="paragraph">
                        <wp:posOffset>458470</wp:posOffset>
                      </wp:positionV>
                      <wp:extent cx="389255" cy="363855"/>
                      <wp:effectExtent l="38100" t="38100" r="29845" b="36195"/>
                      <wp:wrapNone/>
                      <wp:docPr id="2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28" name="Oval 2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4D1844" id="Group 28" o:spid="_x0000_s1026" style="position:absolute;margin-left:53.95pt;margin-top:36.1pt;width:30.65pt;height:28.65pt;z-index:25166848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">
                      <v:oval id="Oval 29"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" fillcolor="white [3212]" strokecolor="white" strokeweight="6pt">
                        <v:fill opacity="19789f"/>
                      </v:oval>
                      <v:oval id="Oval 30"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" filled="f" strokeweight="2.25pt"/>
                    </v:group>
                  </w:pict>
                </mc:Fallback>
              </mc:AlternateContent>
            </w:r>
            <w:r w:rsidR="00D7012F">
              <w:rPr>
                <w:noProof/>
              </w:rPr>
              <w:drawing>
                <wp:inline distT="0" distB="0" distL="0" distR="0" wp14:anchorId="10B2926D" wp14:editId="2DA828CE">
                  <wp:extent cx="2190476" cy="771429"/>
                  <wp:effectExtent l="76200" t="76200" r="191135" b="20066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rsidR="00D01AC3" w:rsidRPr="00D01AC3" w:rsidRDefault="00D01AC3" w:rsidP="00D01AC3">
            <w:pPr>
              <w:rPr>
                <w:lang w:val="de-DE"/>
              </w:rPr>
            </w:pPr>
            <w:r w:rsidRPr="00D01AC3">
              <w:rPr>
                <w:lang w:val="de-DE"/>
              </w:rPr>
              <w:t xml:space="preserve">Hier können neue Formatvorlagen erstellt, </w:t>
            </w:r>
            <w:proofErr w:type="gramStart"/>
            <w:r w:rsidRPr="00D01AC3">
              <w:rPr>
                <w:lang w:val="de-DE"/>
              </w:rPr>
              <w:t>gelöscht  und</w:t>
            </w:r>
            <w:proofErr w:type="gramEnd"/>
            <w:r w:rsidRPr="00D01AC3">
              <w:rPr>
                <w:lang w:val="de-DE"/>
              </w:rPr>
              <w:t xml:space="preserve"> auch verändert werden.</w:t>
            </w:r>
          </w:p>
          <w:p w:rsidR="00D01AC3" w:rsidRPr="00D01AC3" w:rsidRDefault="00D01AC3" w:rsidP="00D01AC3">
            <w:pPr>
              <w:rPr>
                <w:lang w:val="de-DE"/>
              </w:rPr>
            </w:pPr>
            <w:r w:rsidRPr="00D01AC3">
              <w:rPr>
                <w:lang w:val="de-DE"/>
              </w:rPr>
              <w:t xml:space="preserve">Durch Klicken auf die Schaltfläche </w:t>
            </w:r>
            <w:r w:rsidR="00D7012F" w:rsidRPr="00FE2768">
              <w:rPr>
                <w:noProof/>
                <w:position w:val="-6"/>
              </w:rPr>
              <w:drawing>
                <wp:inline distT="0" distB="0" distL="0" distR="0" wp14:anchorId="3BD4819E" wp14:editId="627D6DFA">
                  <wp:extent cx="1257544" cy="190800"/>
                  <wp:effectExtent l="0" t="0" r="0" b="0"/>
                  <wp:docPr id="559" name="Grafik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257544" cy="190800"/>
                          </a:xfrm>
                          <a:prstGeom prst="rect">
                            <a:avLst/>
                          </a:prstGeom>
                        </pic:spPr>
                      </pic:pic>
                    </a:graphicData>
                  </a:graphic>
                </wp:inline>
              </w:drawing>
            </w:r>
            <w:r w:rsidRPr="00D01AC3">
              <w:rPr>
                <w:lang w:val="de-DE"/>
              </w:rPr>
              <w:t xml:space="preserve"> wird das Dialogfenster </w:t>
            </w:r>
            <w:r w:rsidRPr="00D01AC3">
              <w:rPr>
                <w:i/>
                <w:lang w:val="de-DE"/>
              </w:rPr>
              <w:t>Organisieren</w:t>
            </w:r>
            <w:r w:rsidRPr="00D01AC3">
              <w:rPr>
                <w:lang w:val="de-DE"/>
              </w:rPr>
              <w:t xml:space="preserve"> geöffnet.</w:t>
            </w:r>
          </w:p>
        </w:tc>
      </w:tr>
    </w:tbl>
    <w:p w:rsidR="00D01AC3" w:rsidRPr="00D01AC3" w:rsidRDefault="00D01AC3" w:rsidP="00D01AC3">
      <w:pPr>
        <w:rPr>
          <w:lang w:val="de-DE"/>
        </w:rPr>
      </w:pPr>
      <w:r w:rsidRPr="00D01AC3">
        <w:rPr>
          <w:lang w:val="de-DE"/>
        </w:rPr>
        <w:t xml:space="preserve">Im Dialogfenster </w:t>
      </w:r>
      <w:r w:rsidRPr="00D01AC3">
        <w:rPr>
          <w:i/>
          <w:lang w:val="de-DE"/>
        </w:rPr>
        <w:t>Organisieren</w:t>
      </w:r>
      <w:r w:rsidRPr="00D01AC3">
        <w:rPr>
          <w:lang w:val="de-DE"/>
        </w:rPr>
        <w:t xml:space="preserve"> besteht die Möglichkeit Formatvorlagen von einem Dokument in ein anderes Dokument bzw. eine andere Dokumentvorlage zu kopieren.</w:t>
      </w:r>
    </w:p>
    <w:p w:rsidR="00D01AC3" w:rsidRPr="00420C54" w:rsidRDefault="00D01AC3" w:rsidP="007937F3">
      <w:pPr>
        <w:pStyle w:val="berschrift2"/>
        <w:rPr>
          <w:lang w:val="de-DE"/>
        </w:rPr>
      </w:pPr>
      <w:r w:rsidRPr="00420C54">
        <w:rPr>
          <w:lang w:val="de-DE"/>
        </w:rPr>
        <w:t>Vorgehensweise zum Erstellen einer Formatvorlage</w:t>
      </w:r>
    </w:p>
    <w:p w:rsidR="00D01AC3" w:rsidRPr="00D01AC3" w:rsidRDefault="00D01AC3" w:rsidP="007937F3">
      <w:pPr>
        <w:rPr>
          <w:lang w:val="de-DE"/>
        </w:rPr>
      </w:pPr>
      <w:r w:rsidRPr="00D01AC3">
        <w:rPr>
          <w:lang w:val="de-DE"/>
        </w:rPr>
        <w:t>Wählen Sie den Befehl Start|Formatvorlagen|</w:t>
      </w:r>
      <w:r w:rsidRPr="00D01AC3">
        <w:rPr>
          <w:lang w:val="de-DE"/>
        </w:rPr>
        <w:br/>
        <w:t xml:space="preserve">Dialogschaltfläche </w:t>
      </w:r>
      <w:r w:rsidR="00D6552A" w:rsidRPr="00D6552A">
        <w:rPr>
          <w:rStyle w:val="Befehl"/>
          <w:rFonts w:eastAsiaTheme="majorEastAsia"/>
          <w:position w:val="-6"/>
        </w:rPr>
        <w:drawing>
          <wp:inline distT="0" distB="0" distL="0" distR="0" wp14:anchorId="0DD819D9" wp14:editId="366452EC">
            <wp:extent cx="204429" cy="190800"/>
            <wp:effectExtent l="19050" t="19050" r="24765" b="19050"/>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Der Aufgabenbereich Formatvorlagen wird eingeblendet</w:t>
      </w:r>
      <w:r w:rsidR="003615C3">
        <w:rPr>
          <w:lang w:val="de-DE"/>
        </w:rPr>
        <w:t xml:space="preserve"> (siehe Seite </w:t>
      </w:r>
      <w:r w:rsidR="003615C3">
        <w:rPr>
          <w:lang w:val="de-DE"/>
        </w:rPr>
        <w:fldChar w:fldCharType="begin"/>
      </w:r>
      <w:r w:rsidR="003615C3">
        <w:rPr>
          <w:lang w:val="de-DE"/>
        </w:rPr>
        <w:instrText xml:space="preserve"> PAGEREF Aufgabenbereich_FV \h </w:instrText>
      </w:r>
      <w:r w:rsidR="003615C3">
        <w:rPr>
          <w:lang w:val="de-DE"/>
        </w:rPr>
      </w:r>
      <w:r w:rsidR="003615C3">
        <w:rPr>
          <w:lang w:val="de-DE"/>
        </w:rPr>
        <w:fldChar w:fldCharType="separate"/>
      </w:r>
      <w:r w:rsidR="003615C3">
        <w:rPr>
          <w:noProof/>
          <w:lang w:val="de-DE"/>
        </w:rPr>
        <w:t>2</w:t>
      </w:r>
      <w:r w:rsidR="003615C3">
        <w:rPr>
          <w:lang w:val="de-DE"/>
        </w:rPr>
        <w:fldChar w:fldCharType="end"/>
      </w:r>
      <w:r w:rsidR="003615C3">
        <w:rPr>
          <w:lang w:val="de-DE"/>
        </w:rPr>
        <w:t>)</w:t>
      </w:r>
      <w:r w:rsidRPr="00D01AC3">
        <w:rPr>
          <w:lang w:val="de-DE"/>
        </w:rPr>
        <w:t>.</w:t>
      </w:r>
    </w:p>
    <w:p w:rsidR="00D01AC3" w:rsidRPr="00D01AC3" w:rsidRDefault="00D01AC3" w:rsidP="007937F3">
      <w:pPr>
        <w:spacing w:after="0"/>
        <w:rPr>
          <w:lang w:val="de-DE"/>
        </w:rPr>
      </w:pPr>
      <w:r w:rsidRPr="00D01AC3">
        <w:rPr>
          <w:lang w:val="de-DE"/>
        </w:rPr>
        <w:t>Klicken Sie auf</w:t>
      </w:r>
    </w:p>
    <w:p w:rsidR="00D6552A" w:rsidRDefault="00EA6BA2" w:rsidP="007937F3">
      <w:pPr>
        <w:rPr>
          <w:lang w:val="de-DE"/>
        </w:rPr>
      </w:pPr>
      <w:r>
        <w:rPr>
          <w:noProof/>
        </w:rPr>
        <w:lastRenderedPageBreak/>
        <mc:AlternateContent>
          <mc:Choice Requires="wpg">
            <w:drawing>
              <wp:anchor distT="0" distB="0" distL="114300" distR="114300" simplePos="0" relativeHeight="251669504" behindDoc="0" locked="0" layoutInCell="1" allowOverlap="1">
                <wp:simplePos x="0" y="0"/>
                <wp:positionH relativeFrom="column">
                  <wp:posOffset>55245</wp:posOffset>
                </wp:positionH>
                <wp:positionV relativeFrom="paragraph">
                  <wp:posOffset>457835</wp:posOffset>
                </wp:positionV>
                <wp:extent cx="389255" cy="363855"/>
                <wp:effectExtent l="38100" t="38100" r="29845" b="36195"/>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8" name="Oval 32"/>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5" name="Oval 33"/>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A46E36" id="Group 31" o:spid="_x0000_s1026" style="position:absolute;margin-left:4.35pt;margin-top:36.05pt;width:30.65pt;height:28.65pt;z-index:251669504"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">
                <v:oval id="Oval 32"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" fillcolor="white [3212]" strokecolor="white" strokeweight="6pt">
                  <v:fill opacity="19789f"/>
                </v:oval>
                <v:oval id="Oval 33"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" filled="f" strokeweight="2.25pt"/>
              </v:group>
            </w:pict>
          </mc:Fallback>
        </mc:AlternateContent>
      </w:r>
      <w:r w:rsidR="00D6552A">
        <w:rPr>
          <w:noProof/>
        </w:rPr>
        <w:drawing>
          <wp:inline distT="0" distB="0" distL="0" distR="0" wp14:anchorId="783BE397" wp14:editId="2C97075A">
            <wp:extent cx="2190476" cy="771429"/>
            <wp:effectExtent l="76200" t="76200" r="191135" b="20066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7937F3">
      <w:pPr>
        <w:rPr>
          <w:lang w:val="de-DE"/>
        </w:rPr>
      </w:pPr>
      <w:r w:rsidRPr="00D01AC3">
        <w:rPr>
          <w:lang w:val="de-DE"/>
        </w:rPr>
        <w:t xml:space="preserve">Die Dialogbox </w:t>
      </w:r>
      <w:r w:rsidRPr="00D01AC3">
        <w:rPr>
          <w:i/>
          <w:lang w:val="de-DE"/>
        </w:rPr>
        <w:t>Neue Formatvorlage von Formatierung erstellen</w:t>
      </w:r>
      <w:r w:rsidRPr="00D01AC3">
        <w:rPr>
          <w:lang w:val="de-DE"/>
        </w:rPr>
        <w:t xml:space="preserve"> erscheint und im Listenfeld </w:t>
      </w:r>
      <w:r w:rsidRPr="00D01AC3">
        <w:rPr>
          <w:i/>
          <w:lang w:val="de-DE"/>
        </w:rPr>
        <w:t>Name</w:t>
      </w:r>
      <w:r w:rsidRPr="00D01AC3">
        <w:rPr>
          <w:lang w:val="de-DE"/>
        </w:rPr>
        <w:t xml:space="preserve"> ist </w:t>
      </w:r>
      <w:r w:rsidRPr="00D01AC3">
        <w:rPr>
          <w:i/>
          <w:lang w:val="de-DE"/>
        </w:rPr>
        <w:t>Formatvorlage 1</w:t>
      </w:r>
      <w:r w:rsidRPr="00D01AC3">
        <w:rPr>
          <w:lang w:val="de-DE"/>
        </w:rPr>
        <w:t xml:space="preserve"> markiert.</w:t>
      </w:r>
    </w:p>
    <w:p w:rsidR="00D01AC3" w:rsidRPr="00D01AC3" w:rsidRDefault="00D01AC3" w:rsidP="007937F3">
      <w:pPr>
        <w:rPr>
          <w:lang w:val="de-DE"/>
        </w:rPr>
      </w:pPr>
      <w:r w:rsidRPr="00D01AC3">
        <w:rPr>
          <w:lang w:val="de-DE"/>
        </w:rPr>
        <w:t xml:space="preserve"> </w:t>
      </w:r>
      <w:r w:rsidR="00D6552A">
        <w:rPr>
          <w:noProof/>
        </w:rPr>
        <w:drawing>
          <wp:inline distT="0" distB="0" distL="0" distR="0" wp14:anchorId="01906381" wp14:editId="1B460D5A">
            <wp:extent cx="4068000" cy="1000541"/>
            <wp:effectExtent l="76200" t="76200" r="180340" b="219075"/>
            <wp:docPr id="565" name="Grafik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068000" cy="100054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7937F3">
      <w:pPr>
        <w:rPr>
          <w:lang w:val="de-DE"/>
        </w:rPr>
      </w:pPr>
      <w:r w:rsidRPr="00D01AC3">
        <w:rPr>
          <w:lang w:val="de-DE"/>
        </w:rPr>
        <w:t xml:space="preserve">Die Formatvorlage weist vorerst die Eigenschaften der Formatvorlage des Absatzes auf, in welchem der Cursor positioniert ist. Diese wird im Listenfeld </w:t>
      </w:r>
      <w:r w:rsidRPr="00D01AC3">
        <w:rPr>
          <w:i/>
          <w:lang w:val="de-DE"/>
        </w:rPr>
        <w:t xml:space="preserve">Formatvorlage basiert auf </w:t>
      </w:r>
      <w:r w:rsidRPr="00D01AC3">
        <w:rPr>
          <w:lang w:val="de-DE"/>
        </w:rPr>
        <w:t xml:space="preserve">angezeigt. Das heißt, die neu zu erstellende Formatvorlage basiert auf der </w:t>
      </w:r>
      <w:proofErr w:type="gramStart"/>
      <w:r w:rsidRPr="00D01AC3">
        <w:rPr>
          <w:lang w:val="de-DE"/>
        </w:rPr>
        <w:t>zugrunde liegenden</w:t>
      </w:r>
      <w:proofErr w:type="gramEnd"/>
      <w:r w:rsidRPr="00D01AC3">
        <w:rPr>
          <w:lang w:val="de-DE"/>
        </w:rPr>
        <w:t xml:space="preserve"> Formatvorlage.</w:t>
      </w:r>
    </w:p>
    <w:p w:rsidR="00D01AC3" w:rsidRPr="00D01AC3" w:rsidRDefault="00D01AC3" w:rsidP="007937F3">
      <w:pPr>
        <w:rPr>
          <w:lang w:val="de-DE"/>
        </w:rPr>
      </w:pPr>
      <w:r w:rsidRPr="00D01AC3">
        <w:rPr>
          <w:lang w:val="de-DE"/>
        </w:rPr>
        <w:t xml:space="preserve">Das bedeutet aber auch, dass sie von dieser </w:t>
      </w:r>
      <w:proofErr w:type="gramStart"/>
      <w:r w:rsidRPr="00D01AC3">
        <w:rPr>
          <w:lang w:val="de-DE"/>
        </w:rPr>
        <w:t>zugrunde liegenden</w:t>
      </w:r>
      <w:proofErr w:type="gramEnd"/>
      <w:r w:rsidRPr="00D01AC3">
        <w:rPr>
          <w:lang w:val="de-DE"/>
        </w:rPr>
        <w:t xml:space="preserve"> Formatvorlage abhängig ist. Ändert sich </w:t>
      </w:r>
      <w:proofErr w:type="spellStart"/>
      <w:r w:rsidRPr="00D01AC3">
        <w:rPr>
          <w:lang w:val="de-DE"/>
        </w:rPr>
        <w:t>zB</w:t>
      </w:r>
      <w:proofErr w:type="spellEnd"/>
      <w:r w:rsidRPr="00D01AC3">
        <w:rPr>
          <w:lang w:val="de-DE"/>
        </w:rPr>
        <w:t xml:space="preserve"> in der Formatvorlage </w:t>
      </w:r>
      <w:r w:rsidRPr="00D01AC3">
        <w:rPr>
          <w:i/>
          <w:lang w:val="de-DE"/>
        </w:rPr>
        <w:t>Standard</w:t>
      </w:r>
      <w:r w:rsidRPr="00D01AC3">
        <w:rPr>
          <w:lang w:val="de-DE"/>
        </w:rPr>
        <w:t xml:space="preserve"> die Schriftart, ändert sich diese auch in der neuen Formatvorlage.</w:t>
      </w:r>
    </w:p>
    <w:p w:rsidR="00D01AC3" w:rsidRPr="00D01AC3" w:rsidRDefault="00D01AC3" w:rsidP="007937F3">
      <w:pPr>
        <w:rPr>
          <w:lang w:val="de-DE"/>
        </w:rPr>
      </w:pPr>
      <w:r w:rsidRPr="00D01AC3">
        <w:rPr>
          <w:lang w:val="de-DE"/>
        </w:rPr>
        <w:t xml:space="preserve">Überschreiben Sie den vorgeschlagenen Namen </w:t>
      </w:r>
      <w:r w:rsidRPr="00D01AC3">
        <w:rPr>
          <w:i/>
          <w:lang w:val="de-DE"/>
        </w:rPr>
        <w:t>Formatvorlage1</w:t>
      </w:r>
      <w:r w:rsidRPr="00D01AC3">
        <w:rPr>
          <w:lang w:val="de-DE"/>
        </w:rPr>
        <w:t>.</w:t>
      </w:r>
    </w:p>
    <w:p w:rsidR="00D01AC3" w:rsidRPr="00D01AC3" w:rsidRDefault="00D01AC3" w:rsidP="007937F3">
      <w:pPr>
        <w:rPr>
          <w:lang w:val="de-DE"/>
        </w:rPr>
      </w:pPr>
      <w:r w:rsidRPr="00D01AC3">
        <w:rPr>
          <w:lang w:val="de-DE"/>
        </w:rPr>
        <w:t xml:space="preserve">Wählen Sie anschließend im Listenfeld </w:t>
      </w:r>
      <w:r w:rsidRPr="00D01AC3">
        <w:rPr>
          <w:i/>
          <w:lang w:val="de-DE"/>
        </w:rPr>
        <w:t>Formatvorlagentyp</w:t>
      </w:r>
      <w:r w:rsidRPr="00D01AC3">
        <w:rPr>
          <w:lang w:val="de-DE"/>
        </w:rPr>
        <w:t xml:space="preserve"> entweder den Eintrag </w:t>
      </w:r>
      <w:r w:rsidRPr="00D01AC3">
        <w:rPr>
          <w:i/>
          <w:lang w:val="de-DE"/>
        </w:rPr>
        <w:t>Absatz</w:t>
      </w:r>
      <w:r w:rsidRPr="00D01AC3">
        <w:rPr>
          <w:lang w:val="de-DE"/>
        </w:rPr>
        <w:t xml:space="preserve"> oder den Eintrag </w:t>
      </w:r>
      <w:r w:rsidRPr="00D01AC3">
        <w:rPr>
          <w:i/>
          <w:lang w:val="de-DE"/>
        </w:rPr>
        <w:t>Zeichen</w:t>
      </w:r>
      <w:r w:rsidRPr="00D01AC3">
        <w:rPr>
          <w:lang w:val="de-DE"/>
        </w:rPr>
        <w:t>.</w:t>
      </w:r>
      <w:r w:rsidRPr="00D01AC3">
        <w:rPr>
          <w:lang w:val="de-DE"/>
        </w:rPr>
        <w:tab/>
      </w:r>
    </w:p>
    <w:p w:rsidR="00D01AC3" w:rsidRPr="00D01AC3" w:rsidRDefault="00D01AC3" w:rsidP="007937F3">
      <w:pPr>
        <w:rPr>
          <w:lang w:val="de-DE"/>
        </w:rPr>
      </w:pPr>
      <w:r w:rsidRPr="00D01AC3">
        <w:rPr>
          <w:lang w:val="de-DE"/>
        </w:rPr>
        <w:t>Beachten Sie, dass der Formatvorlagentyp nachträglich nicht mehr geändert werden kann.</w:t>
      </w:r>
    </w:p>
    <w:p w:rsidR="00D01AC3" w:rsidRPr="00D01AC3" w:rsidRDefault="00D01AC3" w:rsidP="007937F3">
      <w:pPr>
        <w:rPr>
          <w:lang w:val="de-DE"/>
        </w:rPr>
      </w:pPr>
      <w:r w:rsidRPr="00D01AC3">
        <w:rPr>
          <w:lang w:val="de-DE"/>
        </w:rPr>
        <w:t xml:space="preserve">Falls Sie den Eintrag </w:t>
      </w:r>
      <w:r w:rsidRPr="00D01AC3">
        <w:rPr>
          <w:i/>
          <w:lang w:val="de-DE"/>
        </w:rPr>
        <w:t>Absatz</w:t>
      </w:r>
      <w:r w:rsidRPr="00D01AC3">
        <w:rPr>
          <w:lang w:val="de-DE"/>
        </w:rPr>
        <w:t xml:space="preserve"> aktiviert haben, wählen Sie im Anschluss noch im Listenfeld Formatvorlage für Folgeabsatz einen Eintrag aus.</w:t>
      </w:r>
      <w:r w:rsidRPr="00D01AC3">
        <w:rPr>
          <w:lang w:val="de-DE"/>
        </w:rPr>
        <w:tab/>
      </w:r>
      <w:r w:rsidRPr="00D01AC3">
        <w:rPr>
          <w:lang w:val="de-DE"/>
        </w:rPr>
        <w:br/>
        <w:t>Diese ausgewählte Formatvorlage wird nach Drücken der Eingabetaste Ü, automatisch für den leeren neuen Absatz eingestellt.</w:t>
      </w:r>
      <w:r w:rsidRPr="00D01AC3">
        <w:rPr>
          <w:lang w:val="de-DE"/>
        </w:rPr>
        <w:tab/>
      </w:r>
      <w:r w:rsidRPr="00D01AC3">
        <w:rPr>
          <w:lang w:val="de-DE"/>
        </w:rPr>
        <w:br/>
        <w:t>Bei der Erstellung von Zeichenformatvorlagen ist dieses Listenfeld inaktiv.</w:t>
      </w:r>
    </w:p>
    <w:p w:rsidR="00D01AC3" w:rsidRPr="00D01AC3" w:rsidRDefault="00D01AC3" w:rsidP="007937F3">
      <w:pPr>
        <w:rPr>
          <w:lang w:val="de-DE"/>
        </w:rPr>
      </w:pPr>
      <w:r w:rsidRPr="00D01AC3">
        <w:rPr>
          <w:lang w:val="de-DE"/>
        </w:rPr>
        <w:t xml:space="preserve">Klicken Sie auf die Schaltfläche </w:t>
      </w:r>
      <w:r w:rsidRPr="00D01AC3">
        <w:rPr>
          <w:noProof/>
        </w:rPr>
        <w:drawing>
          <wp:inline distT="0" distB="0" distL="0" distR="0">
            <wp:extent cx="656034" cy="190500"/>
            <wp:effectExtent l="19050" t="0" r="0" b="0"/>
            <wp:docPr id="27" name="Bild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1"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 xml:space="preserve"> im linken unteren Teil des Dialogfensters, um weitere Formatierungseigenschaften zuzuweisen.</w:t>
      </w:r>
      <w:r w:rsidRPr="00D01AC3">
        <w:rPr>
          <w:lang w:val="de-DE"/>
        </w:rPr>
        <w:tab/>
      </w:r>
      <w:r w:rsidRPr="00D01AC3">
        <w:rPr>
          <w:lang w:val="de-DE"/>
        </w:rPr>
        <w:br/>
        <w:t>Wählen Sie anschließend den gewünschten Befehl und nehmen Sie Einstellungen vor.</w:t>
      </w:r>
    </w:p>
    <w:p w:rsidR="00D01AC3" w:rsidRPr="00D01AC3" w:rsidRDefault="00D01AC3" w:rsidP="007937F3">
      <w:pPr>
        <w:rPr>
          <w:lang w:val="de-DE"/>
        </w:rPr>
      </w:pPr>
      <w:r w:rsidRPr="00D01AC3">
        <w:rPr>
          <w:lang w:val="de-DE"/>
        </w:rPr>
        <w:t xml:space="preserve">Legen Sie danach fest, ob die Formatvorlage in der zum aktuellen Dokument gehörenden Dokumentvorlage gespeichert werden soll. Aktivieren Sie dazu das Kontrollkästchen </w:t>
      </w:r>
      <w:r w:rsidRPr="00D01AC3">
        <w:rPr>
          <w:i/>
          <w:lang w:val="de-DE"/>
        </w:rPr>
        <w:t>Zur Vorlage hinzufügen</w:t>
      </w:r>
      <w:r w:rsidRPr="00D01AC3">
        <w:rPr>
          <w:lang w:val="de-DE"/>
        </w:rPr>
        <w:t>.</w:t>
      </w:r>
    </w:p>
    <w:p w:rsidR="00D01AC3" w:rsidRPr="00D01AC3" w:rsidRDefault="00D01AC3" w:rsidP="007937F3">
      <w:pPr>
        <w:rPr>
          <w:lang w:val="de-DE"/>
        </w:rPr>
      </w:pPr>
      <w:r w:rsidRPr="00D01AC3">
        <w:rPr>
          <w:lang w:val="de-DE"/>
        </w:rPr>
        <w:t>Formatvorlagen werden standardmäßig im aktuellen Dokument gespeichert. D</w:t>
      </w:r>
      <w:r w:rsidR="00D6552A">
        <w:rPr>
          <w:lang w:val="de-DE"/>
        </w:rPr>
        <w:t xml:space="preserve">. </w:t>
      </w:r>
      <w:r w:rsidRPr="00D01AC3">
        <w:rPr>
          <w:lang w:val="de-DE"/>
        </w:rPr>
        <w:t>h</w:t>
      </w:r>
      <w:r w:rsidR="00D6552A">
        <w:rPr>
          <w:lang w:val="de-DE"/>
        </w:rPr>
        <w:t xml:space="preserve">. </w:t>
      </w:r>
      <w:r w:rsidRPr="00D01AC3">
        <w:rPr>
          <w:lang w:val="de-DE"/>
        </w:rPr>
        <w:t xml:space="preserve"> Änderungen an einer Formatvorlage wirken sich nur im aktuellen Dokument aus, auch wenn gleichnamige Formatvorlagen in anderen Dokumenten vorhanden sind.</w:t>
      </w:r>
    </w:p>
    <w:p w:rsidR="00D01AC3" w:rsidRPr="00D01AC3" w:rsidRDefault="00D01AC3" w:rsidP="007937F3">
      <w:pPr>
        <w:rPr>
          <w:lang w:val="de-DE"/>
        </w:rPr>
      </w:pPr>
      <w:r w:rsidRPr="00D01AC3">
        <w:rPr>
          <w:lang w:val="de-DE"/>
        </w:rPr>
        <w:lastRenderedPageBreak/>
        <w:t>Wenn Sie die Formatvorlage zur verbundenen Dokumentvorlage hinzufügen, wirkt sich das auf alle neuen Dokumente aus, die auf dieser Dokumentvorlage</w:t>
      </w:r>
      <w:r w:rsidR="00847C87">
        <w:rPr>
          <w:rStyle w:val="Funotenzeichen"/>
          <w:lang w:val="de-DE"/>
        </w:rPr>
        <w:footnoteReference w:id="1"/>
      </w:r>
      <w:r w:rsidRPr="00D01AC3">
        <w:rPr>
          <w:lang w:val="de-DE"/>
        </w:rPr>
        <w:t xml:space="preserve"> basieren.</w:t>
      </w:r>
    </w:p>
    <w:p w:rsidR="00D01AC3" w:rsidRPr="00D01AC3" w:rsidRDefault="00D01AC3" w:rsidP="007937F3">
      <w:pPr>
        <w:rPr>
          <w:lang w:val="de-DE"/>
        </w:rPr>
      </w:pPr>
      <w:bookmarkStart w:id="32" w:name="_GoBack"/>
      <w:bookmarkEnd w:id="32"/>
      <w:r w:rsidRPr="00D01AC3">
        <w:rPr>
          <w:lang w:val="de-DE"/>
        </w:rPr>
        <w:t xml:space="preserve">Mit dem Kontrollkästchen </w:t>
      </w:r>
      <w:r w:rsidRPr="00D01AC3">
        <w:rPr>
          <w:i/>
          <w:lang w:val="de-DE"/>
        </w:rPr>
        <w:t>Automatisch aktualisieren</w:t>
      </w:r>
      <w:r w:rsidRPr="00D01AC3">
        <w:rPr>
          <w:lang w:val="de-DE"/>
        </w:rPr>
        <w:t xml:space="preserve"> wählen Sie, ob nach jeder Änderung eines beliebigen Absatzes, dem die gewählte Formatvorlage zugewiesen wurde, diese automatisch neu definiert wird.</w:t>
      </w:r>
    </w:p>
    <w:p w:rsidR="00D01AC3" w:rsidRPr="00D01AC3" w:rsidRDefault="00D01AC3" w:rsidP="007937F3">
      <w:pPr>
        <w:rPr>
          <w:lang w:val="de-DE"/>
        </w:rPr>
      </w:pPr>
      <w:r w:rsidRPr="00D01AC3">
        <w:rPr>
          <w:lang w:val="de-DE"/>
        </w:rPr>
        <w:t xml:space="preserve">Nach Erstellen der neuen Formatvorlage klicken Sie auf die Schaltfläche </w:t>
      </w:r>
      <w:r w:rsidR="00D6552A" w:rsidRPr="00D6552A">
        <w:rPr>
          <w:noProof/>
          <w:position w:val="-6"/>
        </w:rPr>
        <w:drawing>
          <wp:inline distT="0" distB="0" distL="0" distR="0" wp14:anchorId="648C0DC7" wp14:editId="6BF96C3F">
            <wp:extent cx="672343" cy="190800"/>
            <wp:effectExtent l="0" t="0" r="0" b="0"/>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72343" cy="190800"/>
                    </a:xfrm>
                    <a:prstGeom prst="rect">
                      <a:avLst/>
                    </a:prstGeom>
                  </pic:spPr>
                </pic:pic>
              </a:graphicData>
            </a:graphic>
          </wp:inline>
        </w:drawing>
      </w:r>
      <w:r w:rsidRPr="00D01AC3">
        <w:rPr>
          <w:lang w:val="de-DE"/>
        </w:rPr>
        <w:t xml:space="preserve"> .</w:t>
      </w:r>
    </w:p>
    <w:p w:rsidR="00143F09" w:rsidRDefault="00143F09" w:rsidP="007937F3"/>
    <w:sectPr w:rsidR="00143F09" w:rsidSect="005D5F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6CB" w:rsidRDefault="001E66CB" w:rsidP="00847C87">
      <w:pPr>
        <w:spacing w:after="0" w:line="240" w:lineRule="auto"/>
      </w:pPr>
      <w:r>
        <w:separator/>
      </w:r>
    </w:p>
  </w:endnote>
  <w:endnote w:type="continuationSeparator" w:id="0">
    <w:p w:rsidR="001E66CB" w:rsidRDefault="001E66CB" w:rsidP="00847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6CB" w:rsidRDefault="001E66CB" w:rsidP="00847C87">
      <w:pPr>
        <w:spacing w:after="0" w:line="240" w:lineRule="auto"/>
      </w:pPr>
      <w:r>
        <w:separator/>
      </w:r>
    </w:p>
  </w:footnote>
  <w:footnote w:type="continuationSeparator" w:id="0">
    <w:p w:rsidR="001E66CB" w:rsidRDefault="001E66CB" w:rsidP="00847C87">
      <w:pPr>
        <w:spacing w:after="0" w:line="240" w:lineRule="auto"/>
      </w:pPr>
      <w:r>
        <w:continuationSeparator/>
      </w:r>
    </w:p>
  </w:footnote>
  <w:footnote w:id="1">
    <w:p w:rsidR="00847C87" w:rsidRPr="00847C87" w:rsidRDefault="00847C87">
      <w:pPr>
        <w:pStyle w:val="Funotentext"/>
        <w:rPr>
          <w:rFonts w:ascii="Arial" w:hAnsi="Arial" w:cs="Arial"/>
          <w:sz w:val="16"/>
          <w:szCs w:val="16"/>
        </w:rPr>
      </w:pPr>
      <w:r>
        <w:rPr>
          <w:rStyle w:val="Funotenzeichen"/>
        </w:rPr>
        <w:footnoteRef/>
      </w:r>
      <w:r>
        <w:t xml:space="preserve"> </w:t>
      </w:r>
      <w:r w:rsidRPr="00847C87">
        <w:rPr>
          <w:rFonts w:ascii="Arial" w:hAnsi="Arial" w:cs="Arial"/>
          <w:sz w:val="16"/>
          <w:szCs w:val="16"/>
        </w:rPr>
        <w:t>Dokumentvorlagen sind Muster- bzw. Basisdokumente, auf deren Grundlage neue Dokumente erstellt werden können. Jedes Word Dokument basiert auf einer Dokumentvorlage.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8ED4051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2465210"/>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52DC1766"/>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5172F87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B4498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8970B12"/>
    <w:multiLevelType w:val="multilevel"/>
    <w:tmpl w:val="EDA6848C"/>
    <w:lvl w:ilvl="0">
      <w:start w:val="1"/>
      <w:numFmt w:val="decimal"/>
      <w:pStyle w:val="Nummerierung"/>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AC3"/>
    <w:rsid w:val="000419AD"/>
    <w:rsid w:val="0007772F"/>
    <w:rsid w:val="000E337E"/>
    <w:rsid w:val="0013022A"/>
    <w:rsid w:val="00143F09"/>
    <w:rsid w:val="001E66CB"/>
    <w:rsid w:val="002B1D7D"/>
    <w:rsid w:val="00322312"/>
    <w:rsid w:val="00335015"/>
    <w:rsid w:val="003615C3"/>
    <w:rsid w:val="00420C54"/>
    <w:rsid w:val="00423882"/>
    <w:rsid w:val="004C1DC4"/>
    <w:rsid w:val="00504E52"/>
    <w:rsid w:val="00520F4B"/>
    <w:rsid w:val="005D5F9A"/>
    <w:rsid w:val="006527CC"/>
    <w:rsid w:val="007937F3"/>
    <w:rsid w:val="007C1577"/>
    <w:rsid w:val="00847C87"/>
    <w:rsid w:val="00861116"/>
    <w:rsid w:val="009118D5"/>
    <w:rsid w:val="00960DA7"/>
    <w:rsid w:val="009B5153"/>
    <w:rsid w:val="009E7C87"/>
    <w:rsid w:val="00B16AF4"/>
    <w:rsid w:val="00C92BF1"/>
    <w:rsid w:val="00CC15FA"/>
    <w:rsid w:val="00D01AC3"/>
    <w:rsid w:val="00D2783D"/>
    <w:rsid w:val="00D47782"/>
    <w:rsid w:val="00D6552A"/>
    <w:rsid w:val="00D7012F"/>
    <w:rsid w:val="00EA6BA2"/>
    <w:rsid w:val="00F53E00"/>
    <w:rsid w:val="00FC01B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9B330"/>
  <w15:docId w15:val="{DE10BA02-6508-47ED-9E94-8EC90903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47C87"/>
  </w:style>
  <w:style w:type="paragraph" w:styleId="berschrift1">
    <w:name w:val="heading 1"/>
    <w:basedOn w:val="Standard"/>
    <w:next w:val="Standard"/>
    <w:link w:val="berschrift1Zchn"/>
    <w:uiPriority w:val="9"/>
    <w:qFormat/>
    <w:rsid w:val="007937F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7937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7937F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ung">
    <w:name w:val="Nummerierung"/>
    <w:basedOn w:val="Standard"/>
    <w:rsid w:val="00D01AC3"/>
    <w:pPr>
      <w:numPr>
        <w:numId w:val="1"/>
      </w:numPr>
      <w:spacing w:after="120" w:line="380" w:lineRule="exact"/>
      <w:ind w:left="454" w:hanging="454"/>
      <w:jc w:val="both"/>
    </w:pPr>
    <w:rPr>
      <w:rFonts w:eastAsia="Times New Roman" w:cs="Times New Roman"/>
      <w:sz w:val="28"/>
      <w:lang w:val="de-DE" w:eastAsia="de-DE"/>
    </w:rPr>
  </w:style>
  <w:style w:type="paragraph" w:styleId="Sprechblasentext">
    <w:name w:val="Balloon Text"/>
    <w:basedOn w:val="Standard"/>
    <w:link w:val="SprechblasentextZchn"/>
    <w:uiPriority w:val="99"/>
    <w:semiHidden/>
    <w:unhideWhenUsed/>
    <w:rsid w:val="00D01A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AC3"/>
    <w:rPr>
      <w:rFonts w:ascii="Tahoma" w:hAnsi="Tahoma" w:cs="Tahoma"/>
      <w:sz w:val="16"/>
      <w:szCs w:val="16"/>
    </w:rPr>
  </w:style>
  <w:style w:type="character" w:customStyle="1" w:styleId="Befehl">
    <w:name w:val="Befehl"/>
    <w:basedOn w:val="Absatz-Standardschriftart"/>
    <w:rsid w:val="00D7012F"/>
    <w:rPr>
      <w:smallCaps/>
      <w:noProof/>
      <w:spacing w:val="20"/>
    </w:rPr>
  </w:style>
  <w:style w:type="character" w:customStyle="1" w:styleId="berschrift1Zchn">
    <w:name w:val="Überschrift 1 Zchn"/>
    <w:basedOn w:val="Absatz-Standardschriftart"/>
    <w:link w:val="berschrift1"/>
    <w:uiPriority w:val="9"/>
    <w:rsid w:val="007937F3"/>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7937F3"/>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7937F3"/>
    <w:rPr>
      <w:rFonts w:asciiTheme="majorHAnsi" w:eastAsiaTheme="majorEastAsia" w:hAnsiTheme="majorHAnsi" w:cstheme="majorBidi"/>
      <w:color w:val="243F60" w:themeColor="accent1" w:themeShade="7F"/>
      <w:sz w:val="24"/>
      <w:szCs w:val="24"/>
    </w:rPr>
  </w:style>
  <w:style w:type="paragraph" w:styleId="Beschriftung">
    <w:name w:val="caption"/>
    <w:basedOn w:val="Standard"/>
    <w:next w:val="Standard"/>
    <w:uiPriority w:val="35"/>
    <w:unhideWhenUsed/>
    <w:qFormat/>
    <w:rsid w:val="009E7C87"/>
    <w:pPr>
      <w:spacing w:line="240" w:lineRule="auto"/>
    </w:pPr>
    <w:rPr>
      <w:i/>
      <w:iCs/>
      <w:color w:val="1F497D" w:themeColor="text2"/>
      <w:sz w:val="18"/>
      <w:szCs w:val="18"/>
    </w:rPr>
  </w:style>
  <w:style w:type="paragraph" w:styleId="Funotentext">
    <w:name w:val="footnote text"/>
    <w:basedOn w:val="Standard"/>
    <w:link w:val="FunotentextZchn"/>
    <w:uiPriority w:val="99"/>
    <w:semiHidden/>
    <w:unhideWhenUsed/>
    <w:rsid w:val="00847C8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47C87"/>
    <w:rPr>
      <w:sz w:val="20"/>
      <w:szCs w:val="20"/>
    </w:rPr>
  </w:style>
  <w:style w:type="character" w:styleId="Funotenzeichen">
    <w:name w:val="footnote reference"/>
    <w:basedOn w:val="Absatz-Standardschriftart"/>
    <w:uiPriority w:val="99"/>
    <w:semiHidden/>
    <w:unhideWhenUsed/>
    <w:rsid w:val="00847C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7E3BE-DFAB-4441-B760-176CC7A29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933</Words>
  <Characters>6858</Characters>
  <Application>Microsoft Office Word</Application>
  <DocSecurity>0</DocSecurity>
  <Lines>137</Lines>
  <Paragraphs>76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Guenther Neubauer</dc:creator>
  <cp:lastModifiedBy>Edith Neubauer</cp:lastModifiedBy>
  <cp:revision>4</cp:revision>
  <dcterms:created xsi:type="dcterms:W3CDTF">2016-02-24T20:26:00Z</dcterms:created>
  <dcterms:modified xsi:type="dcterms:W3CDTF">2016-02-24T21:04:00Z</dcterms:modified>
</cp:coreProperties>
</file>